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B25" w:rsidRDefault="00F82B25" w:rsidP="00602A2C">
      <w:pPr>
        <w:pStyle w:val="a4"/>
        <w:rPr>
          <w:rFonts w:ascii="Times New Roman" w:hAnsi="Times New Roman"/>
          <w:b/>
          <w:sz w:val="28"/>
          <w:szCs w:val="28"/>
        </w:rPr>
      </w:pPr>
    </w:p>
    <w:p w:rsidR="00F82B25" w:rsidRDefault="00F82B25" w:rsidP="001B46EA">
      <w:pPr>
        <w:pStyle w:val="a4"/>
        <w:jc w:val="center"/>
        <w:rPr>
          <w:rFonts w:ascii="Times New Roman" w:hAnsi="Times New Roman"/>
          <w:b/>
          <w:sz w:val="28"/>
          <w:szCs w:val="28"/>
        </w:rPr>
      </w:pPr>
      <w:r>
        <w:rPr>
          <w:rFonts w:ascii="Times New Roman" w:hAnsi="Times New Roman"/>
          <w:b/>
          <w:sz w:val="28"/>
          <w:szCs w:val="28"/>
        </w:rPr>
        <w:t>СЕЛЬСКАЯ ДУМА</w:t>
      </w:r>
    </w:p>
    <w:p w:rsidR="00F82B25" w:rsidRDefault="00F82B25" w:rsidP="001B46EA">
      <w:pPr>
        <w:pStyle w:val="a4"/>
        <w:jc w:val="center"/>
        <w:rPr>
          <w:rFonts w:ascii="Times New Roman" w:hAnsi="Times New Roman"/>
          <w:b/>
          <w:sz w:val="28"/>
          <w:szCs w:val="28"/>
        </w:rPr>
      </w:pPr>
      <w:r>
        <w:rPr>
          <w:rFonts w:ascii="Times New Roman" w:hAnsi="Times New Roman"/>
          <w:b/>
          <w:sz w:val="28"/>
          <w:szCs w:val="28"/>
        </w:rPr>
        <w:t>КОКУЙСКОГО СЕЛЬСКОГО ПОСЕЛЕНИЯ</w:t>
      </w:r>
    </w:p>
    <w:p w:rsidR="00F82B25" w:rsidRDefault="00F82B25" w:rsidP="001B46EA">
      <w:pPr>
        <w:pStyle w:val="a4"/>
        <w:jc w:val="center"/>
        <w:rPr>
          <w:rFonts w:ascii="Times New Roman" w:hAnsi="Times New Roman"/>
          <w:b/>
          <w:sz w:val="28"/>
          <w:szCs w:val="28"/>
        </w:rPr>
      </w:pPr>
      <w:r>
        <w:rPr>
          <w:rFonts w:ascii="Times New Roman" w:hAnsi="Times New Roman"/>
          <w:b/>
          <w:sz w:val="28"/>
          <w:szCs w:val="28"/>
        </w:rPr>
        <w:t>СУНСКОГО РАЙОНА КИРОВСКОЙ ОБЛАСТИ</w:t>
      </w:r>
    </w:p>
    <w:p w:rsidR="00F82B25" w:rsidRDefault="00F82B25" w:rsidP="001B46EA">
      <w:pPr>
        <w:pStyle w:val="a4"/>
        <w:jc w:val="center"/>
        <w:rPr>
          <w:rFonts w:ascii="Times New Roman" w:hAnsi="Times New Roman"/>
          <w:b/>
          <w:sz w:val="28"/>
          <w:szCs w:val="28"/>
        </w:rPr>
      </w:pPr>
      <w:r>
        <w:rPr>
          <w:rFonts w:ascii="Times New Roman" w:hAnsi="Times New Roman"/>
          <w:b/>
          <w:sz w:val="28"/>
          <w:szCs w:val="28"/>
        </w:rPr>
        <w:t>ТРЕТЬЕГО СОЗЫВА</w:t>
      </w:r>
    </w:p>
    <w:p w:rsidR="00F82B25" w:rsidRDefault="00F82B25" w:rsidP="001B46EA">
      <w:pPr>
        <w:pStyle w:val="a4"/>
        <w:rPr>
          <w:rFonts w:ascii="Times New Roman" w:hAnsi="Times New Roman"/>
          <w:b/>
          <w:sz w:val="28"/>
          <w:szCs w:val="28"/>
        </w:rPr>
      </w:pPr>
    </w:p>
    <w:p w:rsidR="00F82B25" w:rsidRDefault="00F82B25" w:rsidP="001B46EA">
      <w:pPr>
        <w:pStyle w:val="a4"/>
        <w:jc w:val="center"/>
        <w:rPr>
          <w:rFonts w:ascii="Times New Roman" w:hAnsi="Times New Roman"/>
          <w:b/>
          <w:sz w:val="32"/>
          <w:szCs w:val="32"/>
        </w:rPr>
      </w:pPr>
      <w:r>
        <w:rPr>
          <w:rFonts w:ascii="Times New Roman" w:hAnsi="Times New Roman"/>
          <w:b/>
          <w:sz w:val="32"/>
          <w:szCs w:val="32"/>
        </w:rPr>
        <w:t>Р Е Ш Е Н И Е</w:t>
      </w:r>
    </w:p>
    <w:p w:rsidR="00F82B25" w:rsidRDefault="00F82B25" w:rsidP="001B46EA">
      <w:pPr>
        <w:pStyle w:val="a4"/>
        <w:rPr>
          <w:rFonts w:ascii="Times New Roman" w:hAnsi="Times New Roman"/>
          <w:sz w:val="28"/>
          <w:szCs w:val="28"/>
        </w:rPr>
      </w:pPr>
    </w:p>
    <w:p w:rsidR="00F82B25" w:rsidRDefault="00F82B25" w:rsidP="001B46EA">
      <w:pPr>
        <w:pStyle w:val="a4"/>
        <w:rPr>
          <w:rFonts w:ascii="Times New Roman" w:hAnsi="Times New Roman"/>
          <w:sz w:val="28"/>
          <w:szCs w:val="28"/>
        </w:rPr>
      </w:pPr>
      <w:r>
        <w:rPr>
          <w:rFonts w:ascii="Times New Roman" w:hAnsi="Times New Roman"/>
          <w:sz w:val="28"/>
          <w:szCs w:val="28"/>
          <w:u w:val="single"/>
        </w:rPr>
        <w:t xml:space="preserve">27.10.2021 </w:t>
      </w:r>
      <w:r>
        <w:rPr>
          <w:rFonts w:ascii="Times New Roman" w:hAnsi="Times New Roman"/>
          <w:sz w:val="28"/>
          <w:szCs w:val="28"/>
        </w:rPr>
        <w:t xml:space="preserve">                                                                                                       </w:t>
      </w:r>
      <w:r>
        <w:rPr>
          <w:rFonts w:ascii="Times New Roman" w:hAnsi="Times New Roman"/>
          <w:sz w:val="28"/>
          <w:szCs w:val="28"/>
          <w:u w:val="single"/>
        </w:rPr>
        <w:t>№ 171</w:t>
      </w:r>
      <w:r>
        <w:rPr>
          <w:rFonts w:ascii="Times New Roman" w:hAnsi="Times New Roman"/>
          <w:sz w:val="28"/>
          <w:szCs w:val="28"/>
        </w:rPr>
        <w:t xml:space="preserve">                                                                                                                                       </w:t>
      </w:r>
    </w:p>
    <w:p w:rsidR="00F82B25" w:rsidRDefault="00F82B25" w:rsidP="001B46EA">
      <w:pPr>
        <w:pStyle w:val="a4"/>
        <w:jc w:val="center"/>
        <w:rPr>
          <w:rFonts w:ascii="Times New Roman" w:hAnsi="Times New Roman"/>
          <w:sz w:val="28"/>
          <w:szCs w:val="28"/>
        </w:rPr>
      </w:pPr>
    </w:p>
    <w:p w:rsidR="00F82B25" w:rsidRDefault="00F82B25" w:rsidP="001B46EA">
      <w:pPr>
        <w:pStyle w:val="a4"/>
        <w:jc w:val="center"/>
        <w:rPr>
          <w:rFonts w:ascii="Times New Roman" w:hAnsi="Times New Roman"/>
          <w:sz w:val="28"/>
          <w:szCs w:val="28"/>
        </w:rPr>
      </w:pPr>
      <w:r>
        <w:rPr>
          <w:rFonts w:ascii="Times New Roman" w:hAnsi="Times New Roman"/>
          <w:sz w:val="28"/>
          <w:szCs w:val="28"/>
        </w:rPr>
        <w:t>дер. Кокуй</w:t>
      </w:r>
    </w:p>
    <w:p w:rsidR="00F82B25" w:rsidRDefault="00F82B25" w:rsidP="00105E9F">
      <w:pPr>
        <w:pStyle w:val="ae"/>
        <w:jc w:val="right"/>
        <w:rPr>
          <w:color w:val="BFBFBF"/>
          <w:sz w:val="28"/>
          <w:szCs w:val="28"/>
        </w:rPr>
      </w:pPr>
    </w:p>
    <w:p w:rsidR="00F82B25" w:rsidRDefault="00F82B25" w:rsidP="007E062E">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Кокуйское сельское поселение Сунского района </w:t>
      </w:r>
    </w:p>
    <w:p w:rsidR="00F82B25" w:rsidRDefault="00F82B25" w:rsidP="007E062E">
      <w:pPr>
        <w:spacing w:after="0" w:line="240" w:lineRule="auto"/>
        <w:jc w:val="center"/>
        <w:rPr>
          <w:rFonts w:ascii="Times New Roman" w:hAnsi="Times New Roman"/>
          <w:b/>
          <w:sz w:val="28"/>
          <w:szCs w:val="28"/>
        </w:rPr>
      </w:pPr>
      <w:r>
        <w:rPr>
          <w:rFonts w:ascii="Times New Roman" w:hAnsi="Times New Roman"/>
          <w:b/>
          <w:sz w:val="28"/>
          <w:szCs w:val="28"/>
        </w:rPr>
        <w:t>Кировской области</w:t>
      </w:r>
    </w:p>
    <w:p w:rsidR="00F82B25" w:rsidRDefault="00F82B25" w:rsidP="004D4B7B">
      <w:pPr>
        <w:rPr>
          <w:rFonts w:ascii="Times New Roman" w:hAnsi="Times New Roman"/>
          <w:b/>
          <w:sz w:val="28"/>
          <w:szCs w:val="28"/>
        </w:rPr>
      </w:pPr>
    </w:p>
    <w:p w:rsidR="00F82B25" w:rsidRPr="00963252" w:rsidRDefault="00F82B25" w:rsidP="004D4B7B">
      <w:pPr>
        <w:pStyle w:val="af2"/>
        <w:spacing w:line="360" w:lineRule="auto"/>
        <w:ind w:firstLine="709"/>
        <w:jc w:val="both"/>
        <w:rPr>
          <w:sz w:val="28"/>
          <w:szCs w:val="28"/>
        </w:rPr>
      </w:pPr>
      <w:r w:rsidRPr="00567818">
        <w:rPr>
          <w:sz w:val="28"/>
          <w:szCs w:val="28"/>
        </w:rPr>
        <w:t xml:space="preserve">В соответствии со статьей 3.1 </w:t>
      </w:r>
      <w:bookmarkStart w:id="0" w:name="_Hlk77673480"/>
      <w:r w:rsidRPr="00567818">
        <w:rPr>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w:t>
      </w:r>
      <w:r>
        <w:rPr>
          <w:sz w:val="28"/>
          <w:szCs w:val="28"/>
        </w:rPr>
        <w:t xml:space="preserve"> </w:t>
      </w:r>
      <w:r w:rsidRPr="00567818">
        <w:rPr>
          <w:sz w:val="28"/>
          <w:szCs w:val="28"/>
        </w:rPr>
        <w:t xml:space="preserve">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sz w:val="28"/>
          <w:szCs w:val="28"/>
        </w:rPr>
        <w:t xml:space="preserve"> Федеральным законом от 31.07.2020 № 248-ФЗ «О государственном контроле (надзоре) и муниципальном контроле в Российской Федерации»,</w:t>
      </w:r>
      <w:r w:rsidRPr="00D16ADB">
        <w:rPr>
          <w:sz w:val="28"/>
          <w:szCs w:val="28"/>
        </w:rPr>
        <w:t xml:space="preserve"> </w:t>
      </w:r>
      <w:r w:rsidRPr="00200630">
        <w:rPr>
          <w:sz w:val="28"/>
          <w:szCs w:val="28"/>
        </w:rPr>
        <w:t xml:space="preserve">руководствуясь </w:t>
      </w:r>
      <w:r>
        <w:rPr>
          <w:sz w:val="28"/>
          <w:szCs w:val="28"/>
        </w:rPr>
        <w:t xml:space="preserve">Уставом </w:t>
      </w:r>
      <w:r>
        <w:rPr>
          <w:bCs/>
          <w:sz w:val="28"/>
          <w:szCs w:val="28"/>
        </w:rPr>
        <w:t>муниципального образования Кокуйского сельского</w:t>
      </w:r>
      <w:r w:rsidRPr="00963252">
        <w:rPr>
          <w:bCs/>
          <w:sz w:val="28"/>
          <w:szCs w:val="28"/>
        </w:rPr>
        <w:t xml:space="preserve"> поселение Сунского района Киров</w:t>
      </w:r>
      <w:r>
        <w:rPr>
          <w:bCs/>
          <w:sz w:val="28"/>
          <w:szCs w:val="28"/>
        </w:rPr>
        <w:t>ской области, Кокуйская сельская</w:t>
      </w:r>
      <w:r w:rsidRPr="00963252">
        <w:rPr>
          <w:bCs/>
          <w:sz w:val="28"/>
          <w:szCs w:val="28"/>
        </w:rPr>
        <w:t xml:space="preserve"> Дума РЕШИЛА:</w:t>
      </w:r>
    </w:p>
    <w:p w:rsidR="00F82B25" w:rsidRDefault="00F82B25" w:rsidP="004D4B7B">
      <w:pPr>
        <w:shd w:val="clear" w:color="auto" w:fill="FFFFFF"/>
        <w:spacing w:after="0" w:line="360" w:lineRule="auto"/>
        <w:ind w:firstLine="709"/>
        <w:jc w:val="both"/>
        <w:rPr>
          <w:rFonts w:ascii="Times New Roman" w:hAnsi="Times New Roman"/>
          <w:color w:val="000000"/>
          <w:sz w:val="28"/>
          <w:szCs w:val="28"/>
        </w:rPr>
      </w:pPr>
      <w:r w:rsidRPr="00963252">
        <w:rPr>
          <w:rFonts w:ascii="Times New Roman" w:hAnsi="Times New Roman"/>
          <w:color w:val="000000"/>
          <w:sz w:val="28"/>
          <w:szCs w:val="28"/>
        </w:rPr>
        <w:t xml:space="preserve">1. Утвердить прилагаемое Положение о </w:t>
      </w:r>
      <w:r w:rsidRPr="007E062E">
        <w:rPr>
          <w:rFonts w:ascii="Times New Roman" w:hAnsi="Times New Roman"/>
          <w:color w:val="000000"/>
          <w:sz w:val="28"/>
          <w:szCs w:val="28"/>
        </w:rPr>
        <w:t xml:space="preserve">муниципальном контроле на автомобильном транспорте, </w:t>
      </w:r>
      <w:r>
        <w:rPr>
          <w:rFonts w:ascii="Times New Roman" w:hAnsi="Times New Roman"/>
          <w:color w:val="000000"/>
          <w:sz w:val="28"/>
          <w:szCs w:val="28"/>
        </w:rPr>
        <w:t xml:space="preserve"> городском </w:t>
      </w:r>
      <w:r w:rsidRPr="007E062E">
        <w:rPr>
          <w:rFonts w:ascii="Times New Roman" w:hAnsi="Times New Roman"/>
          <w:color w:val="000000"/>
          <w:sz w:val="28"/>
          <w:szCs w:val="28"/>
        </w:rPr>
        <w:t xml:space="preserve">наземном электрическом транспорте и в дорожном хозяйстве в границах </w:t>
      </w:r>
      <w:r>
        <w:rPr>
          <w:rFonts w:ascii="Times New Roman" w:hAnsi="Times New Roman"/>
          <w:color w:val="000000"/>
          <w:sz w:val="28"/>
          <w:szCs w:val="28"/>
        </w:rPr>
        <w:t xml:space="preserve">на территории </w:t>
      </w:r>
      <w:r w:rsidRPr="007E062E">
        <w:rPr>
          <w:rFonts w:ascii="Times New Roman" w:hAnsi="Times New Roman"/>
          <w:color w:val="000000"/>
          <w:sz w:val="28"/>
          <w:szCs w:val="28"/>
        </w:rPr>
        <w:t>муниципального образования</w:t>
      </w:r>
      <w:r>
        <w:rPr>
          <w:rFonts w:ascii="Times New Roman" w:hAnsi="Times New Roman"/>
          <w:color w:val="000000"/>
          <w:sz w:val="28"/>
          <w:szCs w:val="28"/>
        </w:rPr>
        <w:t xml:space="preserve"> Кокуйское сельское поселение Сунского района Кировской области.</w:t>
      </w:r>
    </w:p>
    <w:p w:rsidR="00F82B25" w:rsidRPr="001B46EA" w:rsidRDefault="00F82B25" w:rsidP="001B46EA">
      <w:pPr>
        <w:pStyle w:val="af4"/>
        <w:spacing w:line="360" w:lineRule="auto"/>
        <w:jc w:val="both"/>
        <w:rPr>
          <w:rFonts w:ascii="Times New Roman" w:hAnsi="Times New Roman"/>
          <w:sz w:val="28"/>
          <w:szCs w:val="28"/>
        </w:rPr>
      </w:pPr>
      <w:r>
        <w:rPr>
          <w:rFonts w:ascii="Times New Roman" w:hAnsi="Times New Roman"/>
          <w:sz w:val="28"/>
          <w:szCs w:val="28"/>
        </w:rPr>
        <w:t xml:space="preserve">     </w:t>
      </w:r>
      <w:r w:rsidRPr="001B46EA">
        <w:rPr>
          <w:rFonts w:ascii="Times New Roman" w:hAnsi="Times New Roman"/>
          <w:sz w:val="28"/>
          <w:szCs w:val="28"/>
        </w:rPr>
        <w:t>2. Опубликовать настоящее реш</w:t>
      </w:r>
      <w:r>
        <w:rPr>
          <w:rFonts w:ascii="Times New Roman" w:hAnsi="Times New Roman"/>
          <w:sz w:val="28"/>
          <w:szCs w:val="28"/>
        </w:rPr>
        <w:t xml:space="preserve">ение в Информационном бюллетене </w:t>
      </w:r>
      <w:r w:rsidRPr="001B46EA">
        <w:rPr>
          <w:rFonts w:ascii="Times New Roman" w:hAnsi="Times New Roman"/>
          <w:sz w:val="28"/>
          <w:szCs w:val="28"/>
        </w:rPr>
        <w:t>органов местного самоуправления Кокуйского сельского поселения Сунского района Кировской области.</w:t>
      </w:r>
    </w:p>
    <w:p w:rsidR="00F82B25" w:rsidRPr="00963252" w:rsidRDefault="00F82B25" w:rsidP="004D4B7B">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3</w:t>
      </w:r>
      <w:r w:rsidRPr="00963252">
        <w:rPr>
          <w:rFonts w:ascii="Times New Roman" w:hAnsi="Times New Roman"/>
          <w:color w:val="000000"/>
          <w:sz w:val="28"/>
          <w:szCs w:val="28"/>
        </w:rPr>
        <w:t xml:space="preserve">. Настоящее решение вступает в силу со дня его официального опубликования, но не ранее 1 января 2022 года, за исключением положений раздела </w:t>
      </w:r>
      <w:r>
        <w:rPr>
          <w:rFonts w:ascii="Times New Roman" w:hAnsi="Times New Roman"/>
          <w:color w:val="000000"/>
          <w:sz w:val="28"/>
          <w:szCs w:val="28"/>
        </w:rPr>
        <w:t>5</w:t>
      </w:r>
      <w:r w:rsidRPr="00963252">
        <w:rPr>
          <w:rFonts w:ascii="Times New Roman" w:hAnsi="Times New Roman"/>
          <w:color w:val="000000"/>
          <w:sz w:val="28"/>
          <w:szCs w:val="28"/>
        </w:rPr>
        <w:t xml:space="preserve"> Положения о муниципальном контроле</w:t>
      </w:r>
      <w:r>
        <w:rPr>
          <w:rFonts w:ascii="Times New Roman" w:hAnsi="Times New Roman"/>
          <w:color w:val="000000"/>
          <w:sz w:val="28"/>
          <w:szCs w:val="28"/>
        </w:rPr>
        <w:t xml:space="preserve"> на автомобильном транспорте, городском наземном электрическом транспорте и в дорожном хозяйстве</w:t>
      </w:r>
      <w:r w:rsidRPr="00963252">
        <w:rPr>
          <w:rFonts w:ascii="Times New Roman" w:hAnsi="Times New Roman"/>
          <w:color w:val="000000"/>
          <w:sz w:val="28"/>
          <w:szCs w:val="28"/>
        </w:rPr>
        <w:t xml:space="preserve"> в </w:t>
      </w:r>
      <w:r>
        <w:rPr>
          <w:rFonts w:ascii="Times New Roman" w:hAnsi="Times New Roman"/>
          <w:color w:val="000000"/>
          <w:sz w:val="28"/>
          <w:szCs w:val="28"/>
        </w:rPr>
        <w:t>муниципальном образовании Кокуйское сельское поселение Сунского района Кировской области.</w:t>
      </w:r>
    </w:p>
    <w:p w:rsidR="00F82B25" w:rsidRDefault="00F82B25" w:rsidP="004D4B7B">
      <w:pPr>
        <w:shd w:val="clear" w:color="auto" w:fill="FFFFFF"/>
        <w:spacing w:after="0" w:line="360" w:lineRule="auto"/>
        <w:ind w:firstLine="709"/>
        <w:jc w:val="both"/>
        <w:rPr>
          <w:rFonts w:ascii="Times New Roman" w:hAnsi="Times New Roman"/>
          <w:color w:val="000000"/>
          <w:sz w:val="28"/>
          <w:szCs w:val="28"/>
        </w:rPr>
      </w:pPr>
      <w:r w:rsidRPr="00963252">
        <w:rPr>
          <w:rFonts w:ascii="Times New Roman" w:hAnsi="Times New Roman"/>
          <w:color w:val="000000"/>
          <w:sz w:val="28"/>
          <w:szCs w:val="28"/>
        </w:rPr>
        <w:t xml:space="preserve">Положения раздела </w:t>
      </w:r>
      <w:r>
        <w:rPr>
          <w:rFonts w:ascii="Times New Roman" w:hAnsi="Times New Roman"/>
          <w:color w:val="000000"/>
          <w:sz w:val="28"/>
          <w:szCs w:val="28"/>
        </w:rPr>
        <w:t>5</w:t>
      </w:r>
      <w:r w:rsidRPr="00963252">
        <w:rPr>
          <w:rFonts w:ascii="Times New Roman" w:hAnsi="Times New Roman"/>
          <w:color w:val="000000"/>
          <w:sz w:val="28"/>
          <w:szCs w:val="28"/>
        </w:rPr>
        <w:t xml:space="preserve"> Положения о муниципальном жилищном контроле в </w:t>
      </w:r>
      <w:r>
        <w:rPr>
          <w:rFonts w:ascii="Times New Roman" w:hAnsi="Times New Roman"/>
          <w:color w:val="000000"/>
          <w:sz w:val="28"/>
          <w:szCs w:val="28"/>
        </w:rPr>
        <w:t xml:space="preserve">муниципальном образовании Кокуйское сельское поселение Сунского района Кировской области </w:t>
      </w:r>
      <w:r w:rsidRPr="00963252">
        <w:rPr>
          <w:rFonts w:ascii="Times New Roman" w:hAnsi="Times New Roman"/>
          <w:color w:val="000000"/>
          <w:sz w:val="28"/>
          <w:szCs w:val="28"/>
        </w:rPr>
        <w:t>вступают в силу с 1 марта 2022 года.</w:t>
      </w:r>
    </w:p>
    <w:tbl>
      <w:tblPr>
        <w:tblW w:w="9853" w:type="dxa"/>
        <w:tblInd w:w="-106" w:type="dxa"/>
        <w:tblLook w:val="00A0"/>
      </w:tblPr>
      <w:tblGrid>
        <w:gridCol w:w="4786"/>
        <w:gridCol w:w="5067"/>
      </w:tblGrid>
      <w:tr w:rsidR="00F82B25" w:rsidRPr="007E2D48" w:rsidTr="00F80C8A">
        <w:tc>
          <w:tcPr>
            <w:tcW w:w="4786" w:type="dxa"/>
          </w:tcPr>
          <w:p w:rsidR="00F82B25" w:rsidRPr="007E2D48" w:rsidRDefault="00F82B25" w:rsidP="00A973D2">
            <w:pPr>
              <w:pStyle w:val="a4"/>
              <w:rPr>
                <w:rFonts w:ascii="Times New Roman" w:hAnsi="Times New Roman"/>
                <w:sz w:val="28"/>
                <w:szCs w:val="28"/>
              </w:rPr>
            </w:pPr>
          </w:p>
          <w:p w:rsidR="00F82B25" w:rsidRPr="007E2D48" w:rsidRDefault="00F82B25" w:rsidP="00A973D2">
            <w:pPr>
              <w:pStyle w:val="a4"/>
              <w:rPr>
                <w:rFonts w:ascii="Times New Roman" w:hAnsi="Times New Roman"/>
                <w:sz w:val="28"/>
                <w:szCs w:val="28"/>
              </w:rPr>
            </w:pPr>
          </w:p>
          <w:p w:rsidR="00F82B25" w:rsidRPr="007E2D48" w:rsidRDefault="00F82B25" w:rsidP="00A973D2">
            <w:pPr>
              <w:pStyle w:val="a4"/>
              <w:rPr>
                <w:rFonts w:ascii="Times New Roman" w:hAnsi="Times New Roman"/>
                <w:sz w:val="28"/>
                <w:szCs w:val="28"/>
              </w:rPr>
            </w:pPr>
          </w:p>
          <w:p w:rsidR="00F82B25" w:rsidRPr="007E2D48" w:rsidRDefault="00F82B25" w:rsidP="00A973D2">
            <w:pPr>
              <w:pStyle w:val="a4"/>
              <w:rPr>
                <w:rFonts w:ascii="Times New Roman" w:hAnsi="Times New Roman"/>
                <w:sz w:val="28"/>
                <w:szCs w:val="28"/>
              </w:rPr>
            </w:pPr>
          </w:p>
          <w:p w:rsidR="00F82B25" w:rsidRPr="007E2D48" w:rsidRDefault="00F82B25" w:rsidP="00A973D2">
            <w:pPr>
              <w:pStyle w:val="a4"/>
              <w:rPr>
                <w:rFonts w:ascii="Times New Roman" w:hAnsi="Times New Roman"/>
                <w:sz w:val="28"/>
                <w:szCs w:val="28"/>
              </w:rPr>
            </w:pPr>
            <w:r w:rsidRPr="007E2D48">
              <w:rPr>
                <w:rFonts w:ascii="Times New Roman" w:hAnsi="Times New Roman"/>
                <w:sz w:val="28"/>
                <w:szCs w:val="28"/>
              </w:rPr>
              <w:t xml:space="preserve">Зам. главы Кокуйского                                               </w:t>
            </w:r>
          </w:p>
          <w:p w:rsidR="00F82B25" w:rsidRPr="007E2D48" w:rsidRDefault="00F82B25" w:rsidP="00A973D2">
            <w:pPr>
              <w:pStyle w:val="a4"/>
              <w:rPr>
                <w:rFonts w:ascii="Times New Roman" w:hAnsi="Times New Roman"/>
                <w:sz w:val="28"/>
                <w:szCs w:val="28"/>
              </w:rPr>
            </w:pPr>
            <w:r w:rsidRPr="007E2D48">
              <w:rPr>
                <w:rFonts w:ascii="Times New Roman" w:hAnsi="Times New Roman"/>
                <w:sz w:val="28"/>
                <w:szCs w:val="28"/>
              </w:rPr>
              <w:t xml:space="preserve">сельского поселения                                                                               </w:t>
            </w:r>
          </w:p>
          <w:p w:rsidR="00F82B25" w:rsidRPr="007E2D48" w:rsidRDefault="00F82B25" w:rsidP="00A973D2">
            <w:pPr>
              <w:pStyle w:val="a4"/>
              <w:rPr>
                <w:rFonts w:ascii="Times New Roman" w:hAnsi="Times New Roman"/>
                <w:sz w:val="28"/>
                <w:szCs w:val="28"/>
              </w:rPr>
            </w:pPr>
            <w:r w:rsidRPr="007E2D48">
              <w:rPr>
                <w:rFonts w:ascii="Times New Roman" w:hAnsi="Times New Roman"/>
                <w:sz w:val="28"/>
                <w:szCs w:val="28"/>
              </w:rPr>
              <w:t xml:space="preserve">                        В.Н.Шешегов                           </w:t>
            </w:r>
          </w:p>
        </w:tc>
        <w:tc>
          <w:tcPr>
            <w:tcW w:w="5067" w:type="dxa"/>
          </w:tcPr>
          <w:p w:rsidR="00F82B25" w:rsidRPr="007E2D48" w:rsidRDefault="00F82B25" w:rsidP="00A973D2">
            <w:pPr>
              <w:pStyle w:val="a4"/>
              <w:jc w:val="center"/>
              <w:rPr>
                <w:rFonts w:ascii="Times New Roman" w:hAnsi="Times New Roman"/>
                <w:sz w:val="28"/>
                <w:szCs w:val="28"/>
              </w:rPr>
            </w:pPr>
          </w:p>
          <w:p w:rsidR="00F82B25" w:rsidRPr="007E2D48" w:rsidRDefault="00F82B25" w:rsidP="00A973D2">
            <w:pPr>
              <w:pStyle w:val="a4"/>
              <w:jc w:val="center"/>
              <w:rPr>
                <w:rFonts w:ascii="Times New Roman" w:hAnsi="Times New Roman"/>
                <w:sz w:val="28"/>
                <w:szCs w:val="28"/>
              </w:rPr>
            </w:pPr>
          </w:p>
          <w:p w:rsidR="00F82B25" w:rsidRPr="007E2D48" w:rsidRDefault="00F82B25" w:rsidP="00A973D2">
            <w:pPr>
              <w:pStyle w:val="a4"/>
              <w:jc w:val="center"/>
              <w:rPr>
                <w:rFonts w:ascii="Times New Roman" w:hAnsi="Times New Roman"/>
                <w:sz w:val="28"/>
                <w:szCs w:val="28"/>
              </w:rPr>
            </w:pPr>
          </w:p>
          <w:p w:rsidR="00F82B25" w:rsidRPr="007E2D48" w:rsidRDefault="00F82B25" w:rsidP="00A973D2">
            <w:pPr>
              <w:pStyle w:val="a4"/>
              <w:jc w:val="center"/>
              <w:rPr>
                <w:rFonts w:ascii="Times New Roman" w:hAnsi="Times New Roman"/>
                <w:sz w:val="28"/>
                <w:szCs w:val="28"/>
              </w:rPr>
            </w:pPr>
          </w:p>
          <w:p w:rsidR="00F82B25" w:rsidRPr="007E2D48" w:rsidRDefault="00F82B25" w:rsidP="00A973D2">
            <w:pPr>
              <w:pStyle w:val="a4"/>
              <w:jc w:val="center"/>
              <w:rPr>
                <w:rFonts w:ascii="Times New Roman" w:hAnsi="Times New Roman"/>
                <w:sz w:val="28"/>
                <w:szCs w:val="28"/>
              </w:rPr>
            </w:pPr>
            <w:r w:rsidRPr="007E2D48">
              <w:rPr>
                <w:rFonts w:ascii="Times New Roman" w:hAnsi="Times New Roman"/>
                <w:sz w:val="28"/>
                <w:szCs w:val="28"/>
              </w:rPr>
              <w:t>Председатель Кокуйской</w:t>
            </w:r>
          </w:p>
          <w:p w:rsidR="00F82B25" w:rsidRPr="007E2D48" w:rsidRDefault="00F82B25" w:rsidP="00A973D2">
            <w:pPr>
              <w:pStyle w:val="a4"/>
              <w:rPr>
                <w:rFonts w:ascii="Times New Roman" w:hAnsi="Times New Roman"/>
                <w:sz w:val="28"/>
                <w:szCs w:val="28"/>
              </w:rPr>
            </w:pPr>
            <w:r w:rsidRPr="007E2D48">
              <w:rPr>
                <w:rFonts w:ascii="Times New Roman" w:hAnsi="Times New Roman"/>
                <w:sz w:val="28"/>
                <w:szCs w:val="28"/>
              </w:rPr>
              <w:t xml:space="preserve">             сельской Думы</w:t>
            </w:r>
          </w:p>
          <w:p w:rsidR="00F82B25" w:rsidRPr="007E2D48" w:rsidRDefault="00F82B25" w:rsidP="00A973D2">
            <w:pPr>
              <w:pStyle w:val="a4"/>
              <w:rPr>
                <w:rFonts w:ascii="Times New Roman" w:hAnsi="Times New Roman"/>
                <w:sz w:val="28"/>
                <w:szCs w:val="28"/>
              </w:rPr>
            </w:pPr>
            <w:r w:rsidRPr="007E2D48">
              <w:rPr>
                <w:rFonts w:ascii="Times New Roman" w:hAnsi="Times New Roman"/>
                <w:sz w:val="28"/>
                <w:szCs w:val="28"/>
              </w:rPr>
              <w:t xml:space="preserve">                                  В.Н.Кокорин</w:t>
            </w:r>
          </w:p>
        </w:tc>
      </w:tr>
    </w:tbl>
    <w:p w:rsidR="00F82B25" w:rsidRPr="00963252" w:rsidRDefault="00F82B25" w:rsidP="004D4B7B">
      <w:pPr>
        <w:shd w:val="clear" w:color="auto" w:fill="FFFFFF"/>
        <w:spacing w:after="0" w:line="360" w:lineRule="auto"/>
        <w:ind w:firstLine="709"/>
        <w:jc w:val="both"/>
        <w:rPr>
          <w:rFonts w:ascii="Times New Roman" w:hAnsi="Times New Roman"/>
          <w:color w:val="000000"/>
          <w:sz w:val="28"/>
          <w:szCs w:val="28"/>
        </w:rPr>
      </w:pPr>
    </w:p>
    <w:tbl>
      <w:tblPr>
        <w:tblW w:w="9514" w:type="dxa"/>
        <w:tblLook w:val="00A0"/>
      </w:tblPr>
      <w:tblGrid>
        <w:gridCol w:w="9128"/>
        <w:gridCol w:w="221"/>
        <w:gridCol w:w="221"/>
      </w:tblGrid>
      <w:tr w:rsidR="00F82B25" w:rsidRPr="007E2D48" w:rsidTr="00452A03">
        <w:tc>
          <w:tcPr>
            <w:tcW w:w="7644" w:type="dxa"/>
          </w:tcPr>
          <w:p w:rsidR="00F82B25" w:rsidRPr="007E2D48" w:rsidRDefault="00F82B25" w:rsidP="004D4B7B">
            <w:pPr>
              <w:spacing w:after="0" w:line="240" w:lineRule="auto"/>
              <w:jc w:val="both"/>
              <w:rPr>
                <w:rFonts w:ascii="Times New Roman" w:hAnsi="Times New Roman"/>
                <w:sz w:val="28"/>
                <w:szCs w:val="28"/>
              </w:rPr>
            </w:pPr>
          </w:p>
          <w:p w:rsidR="00F82B25" w:rsidRPr="007E2D48" w:rsidRDefault="00F82B25" w:rsidP="004D4B7B">
            <w:pPr>
              <w:spacing w:after="0" w:line="240" w:lineRule="auto"/>
              <w:jc w:val="both"/>
              <w:rPr>
                <w:rFonts w:ascii="Times New Roman" w:hAnsi="Times New Roman"/>
                <w:sz w:val="28"/>
                <w:szCs w:val="28"/>
              </w:rPr>
            </w:pPr>
          </w:p>
          <w:p w:rsidR="00F82B25" w:rsidRPr="007E2D48" w:rsidRDefault="00F82B25" w:rsidP="004D4B7B">
            <w:pPr>
              <w:spacing w:after="0" w:line="240" w:lineRule="auto"/>
              <w:jc w:val="both"/>
              <w:rPr>
                <w:rFonts w:ascii="Times New Roman" w:hAnsi="Times New Roman"/>
                <w:sz w:val="28"/>
                <w:szCs w:val="28"/>
              </w:rPr>
            </w:pPr>
          </w:p>
          <w:p w:rsidR="00F82B25" w:rsidRPr="007E2D48" w:rsidRDefault="00F82B25" w:rsidP="004D4B7B">
            <w:pPr>
              <w:spacing w:after="0" w:line="240" w:lineRule="auto"/>
              <w:jc w:val="both"/>
              <w:rPr>
                <w:rFonts w:ascii="Times New Roman" w:hAnsi="Times New Roman"/>
                <w:sz w:val="28"/>
                <w:szCs w:val="28"/>
              </w:rPr>
            </w:pPr>
          </w:p>
          <w:p w:rsidR="00F82B25" w:rsidRPr="007E2D48" w:rsidRDefault="00F82B25" w:rsidP="004D4B7B">
            <w:pPr>
              <w:spacing w:after="0" w:line="240" w:lineRule="auto"/>
              <w:jc w:val="both"/>
              <w:rPr>
                <w:rFonts w:ascii="Times New Roman" w:hAnsi="Times New Roman"/>
                <w:sz w:val="28"/>
                <w:szCs w:val="28"/>
              </w:rPr>
            </w:pPr>
          </w:p>
          <w:tbl>
            <w:tblPr>
              <w:tblW w:w="9853" w:type="dxa"/>
              <w:tblLook w:val="00A0"/>
            </w:tblPr>
            <w:tblGrid>
              <w:gridCol w:w="4786"/>
              <w:gridCol w:w="5067"/>
            </w:tblGrid>
            <w:tr w:rsidR="00F82B25" w:rsidRPr="007E2D48" w:rsidTr="00F80C8A">
              <w:tc>
                <w:tcPr>
                  <w:tcW w:w="4786" w:type="dxa"/>
                </w:tcPr>
                <w:p w:rsidR="00F82B25" w:rsidRPr="007E2D48" w:rsidRDefault="00F82B25" w:rsidP="00F80C8A">
                  <w:pPr>
                    <w:jc w:val="both"/>
                    <w:rPr>
                      <w:rFonts w:ascii="Times New Roman" w:hAnsi="Times New Roman"/>
                      <w:sz w:val="28"/>
                      <w:szCs w:val="28"/>
                    </w:rPr>
                  </w:pPr>
                </w:p>
              </w:tc>
              <w:tc>
                <w:tcPr>
                  <w:tcW w:w="5067" w:type="dxa"/>
                </w:tcPr>
                <w:p w:rsidR="00F82B25" w:rsidRPr="007E2D48" w:rsidRDefault="00F82B25" w:rsidP="00F80C8A">
                  <w:pPr>
                    <w:jc w:val="center"/>
                    <w:rPr>
                      <w:rFonts w:ascii="Times New Roman" w:hAnsi="Times New Roman"/>
                      <w:sz w:val="28"/>
                      <w:szCs w:val="28"/>
                    </w:rPr>
                  </w:pPr>
                </w:p>
              </w:tc>
            </w:tr>
          </w:tbl>
          <w:p w:rsidR="00F82B25" w:rsidRPr="007E2D48" w:rsidRDefault="00F82B25" w:rsidP="004D4B7B">
            <w:pPr>
              <w:spacing w:after="0" w:line="240" w:lineRule="auto"/>
              <w:jc w:val="both"/>
              <w:rPr>
                <w:rFonts w:ascii="Times New Roman" w:hAnsi="Times New Roman"/>
                <w:sz w:val="28"/>
                <w:szCs w:val="28"/>
              </w:rPr>
            </w:pPr>
          </w:p>
        </w:tc>
        <w:tc>
          <w:tcPr>
            <w:tcW w:w="220" w:type="dxa"/>
          </w:tcPr>
          <w:p w:rsidR="00F82B25" w:rsidRPr="007E2D48" w:rsidRDefault="00F82B25" w:rsidP="004D4B7B">
            <w:pPr>
              <w:spacing w:after="0" w:line="240" w:lineRule="auto"/>
              <w:jc w:val="both"/>
              <w:rPr>
                <w:rFonts w:ascii="Times New Roman" w:hAnsi="Times New Roman"/>
                <w:sz w:val="28"/>
                <w:szCs w:val="28"/>
              </w:rPr>
            </w:pPr>
          </w:p>
        </w:tc>
        <w:tc>
          <w:tcPr>
            <w:tcW w:w="1650" w:type="dxa"/>
          </w:tcPr>
          <w:p w:rsidR="00F82B25" w:rsidRPr="007E2D48" w:rsidRDefault="00F82B25" w:rsidP="004D4B7B">
            <w:pPr>
              <w:spacing w:after="0" w:line="240" w:lineRule="auto"/>
              <w:jc w:val="both"/>
              <w:rPr>
                <w:rFonts w:ascii="Times New Roman" w:hAnsi="Times New Roman"/>
                <w:sz w:val="28"/>
                <w:szCs w:val="28"/>
              </w:rPr>
            </w:pPr>
          </w:p>
        </w:tc>
      </w:tr>
    </w:tbl>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7F3C5D">
      <w:pPr>
        <w:pStyle w:val="ConsPlusNormal"/>
        <w:ind w:firstLine="709"/>
        <w:jc w:val="both"/>
        <w:rPr>
          <w:rFonts w:ascii="Times New Roman" w:hAnsi="Times New Roman" w:cs="Times New Roman"/>
          <w:sz w:val="24"/>
          <w:szCs w:val="24"/>
        </w:rPr>
      </w:pPr>
    </w:p>
    <w:p w:rsidR="00F82B25" w:rsidRDefault="00F82B25" w:rsidP="003B603A">
      <w:pPr>
        <w:rPr>
          <w:b/>
          <w:color w:val="000000"/>
        </w:rPr>
      </w:pPr>
    </w:p>
    <w:p w:rsidR="00F82B25" w:rsidRPr="002D5D2A" w:rsidRDefault="00F82B25" w:rsidP="002D5D2A">
      <w:pPr>
        <w:pStyle w:val="a4"/>
        <w:jc w:val="center"/>
        <w:rPr>
          <w:rFonts w:ascii="Times New Roman" w:hAnsi="Times New Roman"/>
          <w:sz w:val="28"/>
          <w:szCs w:val="28"/>
        </w:rPr>
      </w:pPr>
      <w:r>
        <w:rPr>
          <w:rFonts w:ascii="Times New Roman" w:hAnsi="Times New Roman"/>
          <w:sz w:val="28"/>
          <w:szCs w:val="28"/>
        </w:rPr>
        <w:lastRenderedPageBreak/>
        <w:t xml:space="preserve">                                                                                 </w:t>
      </w:r>
      <w:r w:rsidRPr="002D5D2A">
        <w:rPr>
          <w:rFonts w:ascii="Times New Roman" w:hAnsi="Times New Roman"/>
          <w:sz w:val="28"/>
          <w:szCs w:val="28"/>
        </w:rPr>
        <w:t>УТВЕРЖДЕНО</w:t>
      </w:r>
    </w:p>
    <w:p w:rsidR="00F82B25" w:rsidRPr="002D5D2A" w:rsidRDefault="00F82B25" w:rsidP="002D5D2A">
      <w:pPr>
        <w:pStyle w:val="a4"/>
        <w:jc w:val="right"/>
        <w:rPr>
          <w:rFonts w:ascii="Times New Roman" w:hAnsi="Times New Roman"/>
          <w:sz w:val="28"/>
          <w:szCs w:val="28"/>
        </w:rPr>
      </w:pPr>
      <w:r w:rsidRPr="002D5D2A">
        <w:rPr>
          <w:rFonts w:ascii="Times New Roman" w:hAnsi="Times New Roman"/>
          <w:sz w:val="28"/>
          <w:szCs w:val="28"/>
        </w:rPr>
        <w:t>решением Кокуйской</w:t>
      </w:r>
    </w:p>
    <w:p w:rsidR="00F82B25" w:rsidRPr="002D5D2A" w:rsidRDefault="00F82B25" w:rsidP="002D5D2A">
      <w:pPr>
        <w:pStyle w:val="a4"/>
        <w:rPr>
          <w:rFonts w:ascii="Times New Roman" w:hAnsi="Times New Roman"/>
          <w:sz w:val="28"/>
          <w:szCs w:val="28"/>
        </w:rPr>
      </w:pPr>
      <w:r>
        <w:rPr>
          <w:rFonts w:ascii="Times New Roman" w:hAnsi="Times New Roman"/>
          <w:sz w:val="28"/>
          <w:szCs w:val="28"/>
        </w:rPr>
        <w:t xml:space="preserve">                                                                                                 </w:t>
      </w:r>
      <w:r w:rsidRPr="002D5D2A">
        <w:rPr>
          <w:rFonts w:ascii="Times New Roman" w:hAnsi="Times New Roman"/>
          <w:sz w:val="28"/>
          <w:szCs w:val="28"/>
        </w:rPr>
        <w:t>сельской Думы</w:t>
      </w:r>
    </w:p>
    <w:p w:rsidR="00F82B25" w:rsidRPr="002D5D2A" w:rsidRDefault="00F82B25" w:rsidP="002D5D2A">
      <w:pPr>
        <w:pStyle w:val="a4"/>
        <w:jc w:val="right"/>
        <w:rPr>
          <w:rFonts w:ascii="Times New Roman" w:hAnsi="Times New Roman"/>
          <w:color w:val="000000"/>
          <w:sz w:val="28"/>
          <w:szCs w:val="28"/>
        </w:rPr>
      </w:pPr>
      <w:r w:rsidRPr="002D5D2A">
        <w:rPr>
          <w:rFonts w:ascii="Times New Roman" w:hAnsi="Times New Roman"/>
          <w:sz w:val="28"/>
          <w:szCs w:val="28"/>
        </w:rPr>
        <w:t xml:space="preserve">                                                   </w:t>
      </w:r>
      <w:r>
        <w:rPr>
          <w:rFonts w:ascii="Times New Roman" w:hAnsi="Times New Roman"/>
          <w:sz w:val="28"/>
          <w:szCs w:val="28"/>
        </w:rPr>
        <w:t xml:space="preserve">             от 27.10.2021  </w:t>
      </w:r>
      <w:r w:rsidRPr="002D5D2A">
        <w:rPr>
          <w:rFonts w:ascii="Times New Roman" w:hAnsi="Times New Roman"/>
          <w:sz w:val="28"/>
          <w:szCs w:val="28"/>
        </w:rPr>
        <w:t>№</w:t>
      </w:r>
      <w:r>
        <w:rPr>
          <w:rFonts w:ascii="Times New Roman" w:hAnsi="Times New Roman"/>
          <w:sz w:val="28"/>
          <w:szCs w:val="28"/>
        </w:rPr>
        <w:t xml:space="preserve">  171   </w:t>
      </w:r>
    </w:p>
    <w:p w:rsidR="00F82B25" w:rsidRPr="002D5D2A" w:rsidRDefault="00F82B25" w:rsidP="003B603A">
      <w:pPr>
        <w:ind w:firstLine="567"/>
        <w:jc w:val="right"/>
        <w:rPr>
          <w:rFonts w:ascii="Times New Roman" w:hAnsi="Times New Roman"/>
          <w:color w:val="000000"/>
          <w:sz w:val="17"/>
          <w:szCs w:val="17"/>
        </w:rPr>
      </w:pPr>
    </w:p>
    <w:p w:rsidR="00F82B25" w:rsidRPr="002D5D2A" w:rsidRDefault="00F82B25" w:rsidP="002D5D2A">
      <w:pPr>
        <w:pStyle w:val="a4"/>
        <w:jc w:val="center"/>
        <w:rPr>
          <w:rFonts w:ascii="Times New Roman" w:hAnsi="Times New Roman"/>
          <w:b/>
          <w:i/>
          <w:iCs/>
          <w:sz w:val="28"/>
          <w:szCs w:val="28"/>
        </w:rPr>
      </w:pPr>
      <w:r w:rsidRPr="002D5D2A">
        <w:rPr>
          <w:rFonts w:ascii="Times New Roman" w:hAnsi="Times New Roman"/>
          <w:b/>
          <w:sz w:val="28"/>
          <w:szCs w:val="28"/>
        </w:rPr>
        <w:t xml:space="preserve">Положение о муниципальном контроле </w:t>
      </w:r>
      <w:r w:rsidRPr="002D5D2A">
        <w:rPr>
          <w:rFonts w:ascii="Times New Roman" w:hAnsi="Times New Roman"/>
          <w:b/>
          <w:sz w:val="28"/>
          <w:szCs w:val="28"/>
        </w:rPr>
        <w:br/>
        <w:t>на автомобильном транспорте, городском наземном электрическом транспорте и в дорожном хозяйстве в границах населенных пунктов Кокуйского сельского поселения Сунского района Кировской области</w:t>
      </w:r>
    </w:p>
    <w:p w:rsidR="00F82B25" w:rsidRPr="002D5D2A" w:rsidRDefault="00F82B25" w:rsidP="003B603A">
      <w:pPr>
        <w:spacing w:line="360" w:lineRule="auto"/>
        <w:jc w:val="center"/>
        <w:rPr>
          <w:rFonts w:ascii="Times New Roman" w:hAnsi="Times New Roman"/>
          <w:sz w:val="28"/>
          <w:szCs w:val="28"/>
        </w:rPr>
      </w:pPr>
    </w:p>
    <w:p w:rsidR="00F82B25" w:rsidRPr="002D5D2A" w:rsidRDefault="00F82B25" w:rsidP="003B603A">
      <w:pPr>
        <w:pStyle w:val="ConsPlusNormal"/>
        <w:spacing w:line="360" w:lineRule="auto"/>
        <w:jc w:val="center"/>
        <w:rPr>
          <w:rFonts w:ascii="Times New Roman" w:hAnsi="Times New Roman" w:cs="Times New Roman"/>
          <w:b/>
          <w:bCs/>
          <w:color w:val="000000"/>
          <w:sz w:val="28"/>
          <w:szCs w:val="28"/>
        </w:rPr>
      </w:pPr>
      <w:r w:rsidRPr="002D5D2A">
        <w:rPr>
          <w:rFonts w:ascii="Times New Roman" w:hAnsi="Times New Roman" w:cs="Times New Roman"/>
          <w:b/>
          <w:bCs/>
          <w:color w:val="000000"/>
          <w:sz w:val="28"/>
          <w:szCs w:val="28"/>
        </w:rPr>
        <w:t>1. Общие положения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2D5D2A">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1"/>
      <w:r w:rsidRPr="002D5D2A">
        <w:rPr>
          <w:rFonts w:ascii="Times New Roman" w:hAnsi="Times New Roman" w:cs="Times New Roman"/>
          <w:color w:val="000000"/>
          <w:sz w:val="28"/>
          <w:szCs w:val="28"/>
        </w:rPr>
        <w:t>Кокуйского сельского поселения Сунского района Кировской области</w:t>
      </w:r>
      <w:r w:rsidRPr="002D5D2A">
        <w:rPr>
          <w:rFonts w:ascii="Times New Roman" w:hAnsi="Times New Roman" w:cs="Times New Roman"/>
          <w:i/>
          <w:iCs/>
          <w:color w:val="000000"/>
          <w:sz w:val="28"/>
          <w:szCs w:val="28"/>
        </w:rPr>
        <w:t xml:space="preserve"> </w:t>
      </w:r>
      <w:r w:rsidRPr="002D5D2A">
        <w:rPr>
          <w:rFonts w:ascii="Times New Roman" w:hAnsi="Times New Roman" w:cs="Times New Roman"/>
          <w:color w:val="000000"/>
          <w:sz w:val="28"/>
          <w:szCs w:val="28"/>
        </w:rPr>
        <w:t>(далее – муниципальный контроль на автомобильном транспорте)</w:t>
      </w:r>
      <w:bookmarkEnd w:id="2"/>
      <w:r w:rsidRPr="002D5D2A">
        <w:rPr>
          <w:rFonts w:ascii="Times New Roman" w:hAnsi="Times New Roman" w:cs="Times New Roman"/>
          <w:color w:val="000000"/>
          <w:sz w:val="28"/>
          <w:szCs w:val="28"/>
        </w:rPr>
        <w:t>.</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1.2. Предметом муниципального контроля на автомобильном транспорте</w:t>
      </w:r>
      <w:r>
        <w:rPr>
          <w:rFonts w:ascii="Times New Roman" w:hAnsi="Times New Roman" w:cs="Times New Roman"/>
          <w:color w:val="000000"/>
          <w:sz w:val="28"/>
          <w:szCs w:val="28"/>
        </w:rPr>
        <w:t>, городском наземном электрическом транспорте и в дорожном хозяйстве</w:t>
      </w:r>
      <w:r w:rsidRPr="002D5D2A">
        <w:rPr>
          <w:rFonts w:ascii="Times New Roman" w:hAnsi="Times New Roman" w:cs="Times New Roman"/>
          <w:color w:val="000000"/>
          <w:sz w:val="28"/>
          <w:szCs w:val="28"/>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 Кокуйского сельского поселения Сунского района Кировской области (далее – автомобильные дороги местного значения или автомобильные дороги общего пользования местного значения):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2D5D2A">
        <w:rPr>
          <w:rFonts w:ascii="Times New Roman" w:hAnsi="Times New Roman" w:cs="Times New Roman"/>
          <w:color w:val="000000"/>
          <w:sz w:val="28"/>
          <w:szCs w:val="28"/>
        </w:rPr>
        <w:lastRenderedPageBreak/>
        <w:t>материалам и изделиям) в части обеспечения сохранности автомобильных дорог;</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82B25" w:rsidRPr="002D5D2A" w:rsidRDefault="00F82B25" w:rsidP="003B603A">
      <w:pPr>
        <w:pStyle w:val="msonormalbullet1gif"/>
        <w:spacing w:line="360" w:lineRule="auto"/>
        <w:ind w:firstLine="709"/>
        <w:jc w:val="both"/>
        <w:rPr>
          <w:color w:val="000000"/>
          <w:sz w:val="28"/>
          <w:szCs w:val="28"/>
        </w:rPr>
      </w:pPr>
      <w:r w:rsidRPr="002D5D2A">
        <w:rPr>
          <w:color w:val="000000"/>
          <w:sz w:val="28"/>
          <w:szCs w:val="28"/>
        </w:rPr>
        <w:t>1.3. Муниципальный контроль на автомобильном транспорте осуществляется администрацией Кокуйского сельского поселения Сунского района Кировской области</w:t>
      </w:r>
      <w:r w:rsidRPr="002D5D2A">
        <w:rPr>
          <w:i/>
          <w:iCs/>
          <w:color w:val="000000"/>
          <w:sz w:val="28"/>
          <w:szCs w:val="28"/>
        </w:rPr>
        <w:t xml:space="preserve"> </w:t>
      </w:r>
      <w:r w:rsidRPr="002D5D2A">
        <w:rPr>
          <w:color w:val="000000"/>
          <w:sz w:val="28"/>
          <w:szCs w:val="28"/>
        </w:rPr>
        <w:t>(далее – администрация).</w:t>
      </w:r>
    </w:p>
    <w:p w:rsidR="00F82B25" w:rsidRPr="002D5D2A" w:rsidRDefault="00F82B25" w:rsidP="003B603A">
      <w:pPr>
        <w:pStyle w:val="msonormalbullet2gif"/>
        <w:spacing w:line="360" w:lineRule="auto"/>
        <w:ind w:firstLine="709"/>
        <w:jc w:val="both"/>
        <w:rPr>
          <w:sz w:val="28"/>
          <w:szCs w:val="28"/>
        </w:rPr>
      </w:pPr>
      <w:r w:rsidRPr="002D5D2A">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Pr="002D5D2A">
        <w:rPr>
          <w:sz w:val="28"/>
          <w:szCs w:val="28"/>
        </w:rPr>
        <w:t xml:space="preserve"> специалисты администрации Кокуйского сельского поселения</w:t>
      </w:r>
      <w:r w:rsidRPr="002D5D2A">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2D5D2A">
        <w:rPr>
          <w:i/>
          <w:iCs/>
          <w:color w:val="000000"/>
          <w:sz w:val="28"/>
          <w:szCs w:val="28"/>
        </w:rPr>
        <w:t>.</w:t>
      </w:r>
      <w:r w:rsidRPr="002D5D2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82B25" w:rsidRPr="002D5D2A" w:rsidRDefault="00F82B25" w:rsidP="003B603A">
      <w:pPr>
        <w:pStyle w:val="msonormalbullet3gif"/>
        <w:spacing w:line="360" w:lineRule="auto"/>
        <w:ind w:firstLine="709"/>
        <w:jc w:val="both"/>
        <w:rPr>
          <w:sz w:val="28"/>
          <w:szCs w:val="28"/>
        </w:rPr>
      </w:pPr>
      <w:r w:rsidRPr="002D5D2A">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1.5. К отношениям, связанным с осуществлением </w:t>
      </w:r>
      <w:bookmarkStart w:id="3" w:name="_Hlk77673892"/>
      <w:r w:rsidRPr="002D5D2A">
        <w:rPr>
          <w:rFonts w:ascii="Times New Roman" w:hAnsi="Times New Roman" w:cs="Times New Roman"/>
          <w:color w:val="000000"/>
          <w:sz w:val="28"/>
          <w:szCs w:val="28"/>
        </w:rPr>
        <w:t>муниципального контроля на автомобильном транспорте</w:t>
      </w:r>
      <w:bookmarkEnd w:id="3"/>
      <w:r w:rsidRPr="002D5D2A">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D5D2A">
        <w:rPr>
          <w:rStyle w:val="ad"/>
          <w:rFonts w:ascii="Times New Roman" w:hAnsi="Times New Roman"/>
          <w:color w:val="000000"/>
          <w:sz w:val="28"/>
          <w:szCs w:val="28"/>
        </w:rPr>
        <w:t>закона</w:t>
      </w:r>
      <w:r w:rsidRPr="002D5D2A">
        <w:rPr>
          <w:rFonts w:ascii="Times New Roman" w:hAnsi="Times New Roman" w:cs="Times New Roman"/>
          <w:color w:val="000000"/>
          <w:sz w:val="28"/>
          <w:szCs w:val="28"/>
        </w:rPr>
        <w:t xml:space="preserve"> от 31.07.2020 № 248-ФЗ «О </w:t>
      </w:r>
      <w:r w:rsidRPr="002D5D2A">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D5D2A">
        <w:rPr>
          <w:rStyle w:val="ad"/>
          <w:rFonts w:ascii="Times New Roman" w:hAnsi="Times New Roman"/>
          <w:color w:val="000000"/>
          <w:sz w:val="28"/>
          <w:szCs w:val="28"/>
        </w:rPr>
        <w:t>закона</w:t>
      </w:r>
      <w:r w:rsidRPr="002D5D2A">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1.6. Объектами </w:t>
      </w:r>
      <w:bookmarkStart w:id="4" w:name="_Hlk77676821"/>
      <w:r w:rsidRPr="002D5D2A">
        <w:rPr>
          <w:rFonts w:ascii="Times New Roman" w:hAnsi="Times New Roman" w:cs="Times New Roman"/>
          <w:color w:val="000000"/>
          <w:sz w:val="28"/>
          <w:szCs w:val="28"/>
        </w:rPr>
        <w:t xml:space="preserve">муниципального контроля на автомобильном транспорте </w:t>
      </w:r>
      <w:bookmarkEnd w:id="4"/>
      <w:r w:rsidRPr="002D5D2A">
        <w:rPr>
          <w:rFonts w:ascii="Times New Roman" w:hAnsi="Times New Roman" w:cs="Times New Roman"/>
          <w:color w:val="000000"/>
          <w:sz w:val="28"/>
          <w:szCs w:val="28"/>
        </w:rPr>
        <w:t>являются: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bookmarkStart w:id="5" w:name="_Hlk77675416"/>
      <w:r w:rsidRPr="002D5D2A">
        <w:rPr>
          <w:rFonts w:ascii="Times New Roman" w:hAnsi="Times New Roman" w:cs="Times New Roman"/>
          <w:color w:val="000000"/>
          <w:sz w:val="28"/>
          <w:szCs w:val="28"/>
        </w:rPr>
        <w:lastRenderedPageBreak/>
        <w:t xml:space="preserve">внесение платы за </w:t>
      </w:r>
      <w:bookmarkEnd w:id="5"/>
      <w:r w:rsidRPr="002D5D2A">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w:t>
      </w:r>
      <w:r w:rsidRPr="002D5D2A">
        <w:rPr>
          <w:rFonts w:ascii="Times New Roman" w:hAnsi="Times New Roman" w:cs="Times New Roman"/>
          <w:color w:val="000000"/>
          <w:sz w:val="28"/>
          <w:szCs w:val="28"/>
        </w:rPr>
        <w:lastRenderedPageBreak/>
        <w:t>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82B25" w:rsidRPr="002D5D2A" w:rsidRDefault="00F82B25" w:rsidP="002D5D2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2D5D2A">
        <w:rPr>
          <w:rStyle w:val="af8"/>
          <w:rFonts w:ascii="Times New Roman" w:hAnsi="Times New Roman"/>
          <w:color w:val="000000"/>
          <w:sz w:val="28"/>
          <w:szCs w:val="28"/>
        </w:rPr>
        <w:footnoteReference w:id="2"/>
      </w:r>
      <w:r w:rsidRPr="002D5D2A">
        <w:rPr>
          <w:rFonts w:ascii="Times New Roman" w:hAnsi="Times New Roman" w:cs="Times New Roman"/>
          <w:color w:val="000000"/>
          <w:sz w:val="28"/>
          <w:szCs w:val="28"/>
        </w:rPr>
        <w:t>.</w:t>
      </w:r>
    </w:p>
    <w:p w:rsidR="00F82B25" w:rsidRPr="002D5D2A" w:rsidRDefault="00F82B25" w:rsidP="002D5D2A">
      <w:pPr>
        <w:pStyle w:val="ConsPlusNormal"/>
        <w:jc w:val="center"/>
        <w:rPr>
          <w:rFonts w:ascii="Times New Roman" w:hAnsi="Times New Roman" w:cs="Times New Roman"/>
          <w:b/>
          <w:bCs/>
          <w:color w:val="000000"/>
          <w:sz w:val="28"/>
          <w:szCs w:val="28"/>
        </w:rPr>
      </w:pPr>
      <w:r w:rsidRPr="002D5D2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 xml:space="preserve">В случае если при проведении профилактических мероприятий </w:t>
      </w:r>
      <w:r w:rsidRPr="002D5D2A">
        <w:rPr>
          <w:rFonts w:ascii="Times New Roman" w:hAnsi="Times New Roman" w:cs="Times New Roman"/>
          <w:color w:val="000000"/>
          <w:sz w:val="28"/>
          <w:szCs w:val="28"/>
        </w:rPr>
        <w:lastRenderedPageBreak/>
        <w:t>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Кокуйского сельского поселения Сунского района Кировской области для принятия решения о проведении контрольных мероприятий.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1) информирование;</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4) консультирование;</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D5D2A">
        <w:rPr>
          <w:rStyle w:val="af8"/>
          <w:rFonts w:ascii="Times New Roman" w:hAnsi="Times New Roman"/>
          <w:color w:val="000000"/>
          <w:sz w:val="28"/>
          <w:szCs w:val="28"/>
        </w:rPr>
        <w:footnoteReference w:id="3"/>
      </w:r>
      <w:r w:rsidRPr="002D5D2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D5D2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D5D2A">
        <w:rPr>
          <w:rFonts w:ascii="Times New Roman" w:hAnsi="Times New Roman" w:cs="Times New Roman"/>
          <w:color w:val="000000"/>
          <w:sz w:val="28"/>
          <w:szCs w:val="28"/>
        </w:rPr>
        <w:t>официального сайта администрации</w:t>
      </w:r>
      <w:r w:rsidRPr="002D5D2A">
        <w:rPr>
          <w:rFonts w:ascii="Times New Roman" w:hAnsi="Times New Roman" w:cs="Times New Roman"/>
          <w:color w:val="000000"/>
          <w:sz w:val="28"/>
          <w:szCs w:val="28"/>
          <w:shd w:val="clear" w:color="auto" w:fill="FFFFFF"/>
        </w:rPr>
        <w:t>)</w:t>
      </w:r>
      <w:r w:rsidRPr="002D5D2A">
        <w:rPr>
          <w:rFonts w:ascii="Times New Roman" w:hAnsi="Times New Roman" w:cs="Times New Roman"/>
          <w:color w:val="000000"/>
          <w:sz w:val="28"/>
          <w:szCs w:val="28"/>
        </w:rPr>
        <w:t>, в средствах массовой информации,</w:t>
      </w:r>
      <w:r w:rsidRPr="002D5D2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D5D2A">
          <w:rPr>
            <w:rStyle w:val="ad"/>
            <w:rFonts w:ascii="Times New Roman" w:hAnsi="Times New Roman"/>
            <w:color w:val="000000"/>
            <w:sz w:val="28"/>
            <w:szCs w:val="28"/>
          </w:rPr>
          <w:t>частью 3 статьи 46</w:t>
        </w:r>
      </w:hyperlink>
      <w:r w:rsidRPr="002D5D2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lastRenderedPageBreak/>
        <w:t>Администрация также вправе информировать население Кокуйского сельского поселения</w:t>
      </w:r>
      <w:r w:rsidRPr="002D5D2A">
        <w:rPr>
          <w:rFonts w:ascii="Times New Roman" w:hAnsi="Times New Roman" w:cs="Times New Roman"/>
          <w:i/>
          <w:iCs/>
          <w:color w:val="000000"/>
          <w:sz w:val="28"/>
          <w:szCs w:val="28"/>
        </w:rPr>
        <w:t xml:space="preserve"> </w:t>
      </w:r>
      <w:r w:rsidRPr="002D5D2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Личный прием граждан проводится главой (заместителем главы) администрации Кокуйского сельского поселения Сунского района Кировской области</w:t>
      </w:r>
      <w:r w:rsidRPr="002D5D2A">
        <w:rPr>
          <w:rFonts w:ascii="Times New Roman" w:hAnsi="Times New Roman" w:cs="Times New Roman"/>
          <w:i/>
          <w:iCs/>
          <w:color w:val="000000"/>
          <w:sz w:val="28"/>
          <w:szCs w:val="28"/>
        </w:rPr>
        <w:t xml:space="preserve"> </w:t>
      </w:r>
      <w:r w:rsidRPr="002D5D2A">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Консультирование контролируемых лиц в устной форме может </w:t>
      </w:r>
      <w:r w:rsidRPr="002D5D2A">
        <w:rPr>
          <w:rFonts w:ascii="Times New Roman" w:hAnsi="Times New Roman" w:cs="Times New Roman"/>
          <w:color w:val="000000"/>
          <w:sz w:val="28"/>
          <w:szCs w:val="28"/>
        </w:rPr>
        <w:lastRenderedPageBreak/>
        <w:t xml:space="preserve">осуществляться также на собраниях и конференциях граждан. </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82B25" w:rsidRPr="002D5D2A" w:rsidRDefault="00F82B25" w:rsidP="002D5D2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 xml:space="preserve">В случае поступления в администрацию пяти и более однотипных </w:t>
      </w:r>
      <w:r w:rsidRPr="002D5D2A">
        <w:rPr>
          <w:rFonts w:ascii="Times New Roman" w:hAnsi="Times New Roman" w:cs="Times New Roman"/>
          <w:color w:val="000000"/>
          <w:sz w:val="28"/>
          <w:szCs w:val="28"/>
        </w:rPr>
        <w:lastRenderedPageBreak/>
        <w:t>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Кокуйского сельского поселения Сунского района Кировской области</w:t>
      </w:r>
      <w:r w:rsidRPr="002D5D2A">
        <w:rPr>
          <w:rFonts w:ascii="Times New Roman" w:hAnsi="Times New Roman" w:cs="Times New Roman"/>
          <w:i/>
          <w:iCs/>
          <w:color w:val="000000"/>
          <w:sz w:val="28"/>
          <w:szCs w:val="28"/>
        </w:rPr>
        <w:t xml:space="preserve"> </w:t>
      </w:r>
      <w:r w:rsidRPr="002D5D2A">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F82B25" w:rsidRPr="002D5D2A" w:rsidRDefault="00F82B25" w:rsidP="002D5D2A">
      <w:pPr>
        <w:pStyle w:val="ConsPlusNormal"/>
        <w:spacing w:line="360" w:lineRule="auto"/>
        <w:jc w:val="center"/>
        <w:rPr>
          <w:rFonts w:ascii="Times New Roman" w:hAnsi="Times New Roman" w:cs="Times New Roman"/>
          <w:b/>
          <w:bCs/>
          <w:color w:val="000000"/>
          <w:sz w:val="28"/>
          <w:szCs w:val="28"/>
        </w:rPr>
      </w:pPr>
      <w:r w:rsidRPr="002D5D2A">
        <w:rPr>
          <w:rFonts w:ascii="Times New Roman" w:hAnsi="Times New Roman" w:cs="Times New Roman"/>
          <w:b/>
          <w:bCs/>
          <w:color w:val="000000"/>
          <w:sz w:val="28"/>
          <w:szCs w:val="28"/>
        </w:rPr>
        <w:t>3. Осуществление контрольных мероприятий и контрольных действий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82B25" w:rsidRPr="002D5D2A" w:rsidRDefault="00F82B25" w:rsidP="003B603A">
      <w:pPr>
        <w:spacing w:line="360" w:lineRule="auto"/>
        <w:ind w:firstLine="709"/>
        <w:jc w:val="both"/>
        <w:rPr>
          <w:rFonts w:ascii="Times New Roman" w:hAnsi="Times New Roman"/>
          <w:color w:val="000000"/>
          <w:sz w:val="28"/>
          <w:szCs w:val="28"/>
        </w:rPr>
      </w:pPr>
      <w:r w:rsidRPr="002D5D2A">
        <w:rPr>
          <w:rFonts w:ascii="Times New Roman" w:hAnsi="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D5D2A">
        <w:rPr>
          <w:rFonts w:ascii="Times New Roman" w:hAnsi="Times New Roman"/>
          <w:color w:val="000000"/>
          <w:sz w:val="28"/>
          <w:szCs w:val="28"/>
          <w:shd w:val="clear" w:color="auto" w:fill="FFFFFF"/>
        </w:rPr>
        <w:t xml:space="preserve">предоставляются </w:t>
      </w:r>
      <w:r w:rsidRPr="002D5D2A">
        <w:rPr>
          <w:rFonts w:ascii="Times New Roman" w:hAnsi="Times New Roman"/>
          <w:color w:val="000000"/>
          <w:sz w:val="28"/>
          <w:szCs w:val="28"/>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D5D2A">
        <w:rPr>
          <w:rFonts w:ascii="Times New Roman" w:hAnsi="Times New Roman"/>
          <w:color w:val="000000"/>
          <w:sz w:val="28"/>
          <w:szCs w:val="28"/>
        </w:rPr>
        <w:t>);</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w:t>
      </w:r>
      <w:r w:rsidRPr="002D5D2A">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82B25" w:rsidRPr="002D5D2A" w:rsidRDefault="00F82B25" w:rsidP="003B603A">
      <w:pPr>
        <w:pStyle w:val="ConsPlusNormal"/>
        <w:spacing w:line="360" w:lineRule="auto"/>
        <w:ind w:firstLine="709"/>
        <w:jc w:val="both"/>
        <w:rPr>
          <w:rFonts w:ascii="Times New Roman" w:hAnsi="Times New Roman" w:cs="Times New Roman"/>
          <w:i/>
          <w:iCs/>
          <w:color w:val="000000"/>
          <w:sz w:val="28"/>
          <w:szCs w:val="28"/>
        </w:rPr>
      </w:pPr>
      <w:r w:rsidRPr="002D5D2A">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Кокуйского сельского поселения Сунского района Кировской области</w:t>
      </w:r>
      <w:r w:rsidRPr="002D5D2A">
        <w:rPr>
          <w:rFonts w:ascii="Times New Roman" w:hAnsi="Times New Roman" w:cs="Times New Roman"/>
          <w:i/>
          <w:iCs/>
          <w:color w:val="000000"/>
          <w:sz w:val="28"/>
          <w:szCs w:val="28"/>
        </w:rPr>
        <w:t xml:space="preserve">, </w:t>
      </w:r>
      <w:r w:rsidRPr="002D5D2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2D5D2A">
        <w:rPr>
          <w:rFonts w:ascii="Times New Roman" w:hAnsi="Times New Roman" w:cs="Times New Roman"/>
          <w:color w:val="000000"/>
          <w:sz w:val="28"/>
          <w:szCs w:val="28"/>
        </w:rPr>
        <w:t xml:space="preserve"> Федеральным </w:t>
      </w:r>
      <w:hyperlink r:id="rId8" w:history="1">
        <w:r w:rsidRPr="002D5D2A">
          <w:rPr>
            <w:rStyle w:val="ad"/>
            <w:rFonts w:ascii="Times New Roman" w:hAnsi="Times New Roman"/>
            <w:color w:val="000000"/>
            <w:sz w:val="28"/>
            <w:szCs w:val="28"/>
          </w:rPr>
          <w:t>законом</w:t>
        </w:r>
      </w:hyperlink>
      <w:r w:rsidRPr="002D5D2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2D5D2A">
          <w:rPr>
            <w:rStyle w:val="ad"/>
            <w:rFonts w:ascii="Times New Roman" w:hAnsi="Times New Roman"/>
            <w:color w:val="000000"/>
            <w:sz w:val="28"/>
            <w:szCs w:val="28"/>
          </w:rPr>
          <w:t>законом</w:t>
        </w:r>
      </w:hyperlink>
      <w:r w:rsidRPr="002D5D2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82B25" w:rsidRPr="002D5D2A" w:rsidRDefault="00F82B25" w:rsidP="003B603A">
      <w:pPr>
        <w:spacing w:line="360" w:lineRule="auto"/>
        <w:ind w:firstLine="709"/>
        <w:jc w:val="both"/>
        <w:rPr>
          <w:rFonts w:ascii="Times New Roman" w:hAnsi="Times New Roman"/>
          <w:color w:val="000000"/>
          <w:sz w:val="28"/>
          <w:szCs w:val="28"/>
        </w:rPr>
      </w:pPr>
      <w:r w:rsidRPr="002D5D2A">
        <w:rPr>
          <w:rFonts w:ascii="Times New Roman" w:hAnsi="Times New Roman"/>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w:t>
      </w:r>
      <w:r w:rsidRPr="002D5D2A">
        <w:rPr>
          <w:rFonts w:ascii="Times New Roman" w:hAnsi="Times New Roman"/>
          <w:color w:val="000000"/>
          <w:sz w:val="28"/>
          <w:szCs w:val="28"/>
        </w:rPr>
        <w:lastRenderedPageBreak/>
        <w:t xml:space="preserve">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D5D2A">
        <w:rPr>
          <w:rFonts w:ascii="Times New Roman" w:hAnsi="Times New Roman"/>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2D5D2A">
          <w:rPr>
            <w:rStyle w:val="ad"/>
            <w:rFonts w:ascii="Times New Roman" w:hAnsi="Times New Roman"/>
            <w:color w:val="000000"/>
            <w:sz w:val="28"/>
            <w:szCs w:val="28"/>
          </w:rPr>
          <w:t>Правилами</w:t>
        </w:r>
      </w:hyperlink>
      <w:r w:rsidRPr="002D5D2A">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shd w:val="clear" w:color="auto" w:fill="FFFFFF"/>
        </w:rPr>
      </w:pPr>
      <w:r w:rsidRPr="002D5D2A">
        <w:rPr>
          <w:rFonts w:ascii="Times New Roman" w:hAnsi="Times New Roman" w:cs="Times New Roman"/>
          <w:color w:val="000000"/>
          <w:sz w:val="28"/>
          <w:szCs w:val="28"/>
        </w:rPr>
        <w:t xml:space="preserve">3.10. </w:t>
      </w:r>
      <w:r w:rsidRPr="002D5D2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Pr="002D5D2A">
        <w:rPr>
          <w:rFonts w:ascii="Times New Roman" w:hAnsi="Times New Roman" w:cs="Times New Roman"/>
          <w:color w:val="000000"/>
          <w:sz w:val="28"/>
          <w:szCs w:val="28"/>
          <w:shd w:val="clear" w:color="auto" w:fill="FFFFFF"/>
        </w:rPr>
        <w:lastRenderedPageBreak/>
        <w:t>администрацию (но не более чем на 20 дней), относится соблюдение одновременно следующих условий:</w:t>
      </w:r>
    </w:p>
    <w:p w:rsidR="00F82B25" w:rsidRPr="002D5D2A" w:rsidRDefault="00F82B25" w:rsidP="003B603A">
      <w:pPr>
        <w:spacing w:line="360" w:lineRule="auto"/>
        <w:ind w:firstLine="709"/>
        <w:jc w:val="both"/>
        <w:rPr>
          <w:rFonts w:ascii="Times New Roman" w:hAnsi="Times New Roman"/>
          <w:color w:val="000000"/>
          <w:sz w:val="28"/>
          <w:szCs w:val="28"/>
          <w:shd w:val="clear" w:color="auto" w:fill="FFFFFF"/>
        </w:rPr>
      </w:pPr>
      <w:r w:rsidRPr="002D5D2A">
        <w:rPr>
          <w:rFonts w:ascii="Times New Roman" w:hAnsi="Times New Roman"/>
          <w:color w:val="000000"/>
          <w:sz w:val="28"/>
          <w:szCs w:val="28"/>
        </w:rPr>
        <w:t xml:space="preserve">1) </w:t>
      </w:r>
      <w:r w:rsidRPr="002D5D2A">
        <w:rPr>
          <w:rFonts w:ascii="Times New Roman" w:hAnsi="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2D5D2A">
        <w:rPr>
          <w:rFonts w:ascii="Times New Roman" w:hAnsi="Times New Roman"/>
          <w:color w:val="000000"/>
          <w:sz w:val="28"/>
          <w:szCs w:val="28"/>
        </w:rPr>
        <w:t xml:space="preserve">должностным лицом, уполномоченным осуществлять муниципальный контроль на автомобильном транспорте, </w:t>
      </w:r>
      <w:r w:rsidRPr="002D5D2A">
        <w:rPr>
          <w:rFonts w:ascii="Times New Roman" w:hAnsi="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82B25" w:rsidRPr="002D5D2A" w:rsidRDefault="00F82B25" w:rsidP="003B603A">
      <w:pPr>
        <w:spacing w:line="360" w:lineRule="auto"/>
        <w:ind w:firstLine="709"/>
        <w:jc w:val="both"/>
        <w:rPr>
          <w:rFonts w:ascii="Times New Roman" w:hAnsi="Times New Roman"/>
          <w:color w:val="000000"/>
          <w:sz w:val="28"/>
          <w:szCs w:val="28"/>
        </w:rPr>
      </w:pPr>
      <w:r w:rsidRPr="002D5D2A">
        <w:rPr>
          <w:rFonts w:ascii="Times New Roman" w:hAnsi="Times New Roman"/>
          <w:color w:val="000000"/>
          <w:sz w:val="28"/>
          <w:szCs w:val="28"/>
          <w:shd w:val="clear" w:color="auto" w:fill="FFFFFF"/>
        </w:rPr>
        <w:t xml:space="preserve">2) отсутствие признаков </w:t>
      </w:r>
      <w:r w:rsidRPr="002D5D2A">
        <w:rPr>
          <w:rFonts w:ascii="Times New Roman" w:hAnsi="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82B25" w:rsidRPr="002D5D2A" w:rsidRDefault="00F82B25" w:rsidP="003B603A">
      <w:pPr>
        <w:spacing w:line="360" w:lineRule="auto"/>
        <w:ind w:firstLine="709"/>
        <w:jc w:val="both"/>
        <w:rPr>
          <w:rFonts w:ascii="Times New Roman" w:hAnsi="Times New Roman"/>
          <w:color w:val="000000"/>
          <w:sz w:val="28"/>
          <w:szCs w:val="28"/>
        </w:rPr>
      </w:pPr>
      <w:r w:rsidRPr="002D5D2A">
        <w:rPr>
          <w:rFonts w:ascii="Times New Roman" w:hAnsi="Times New Roman"/>
          <w:color w:val="000000"/>
          <w:sz w:val="28"/>
          <w:szCs w:val="28"/>
        </w:rPr>
        <w:t>3) имеются уважительные причины для отсутствия контролируемого лица (болезнь</w:t>
      </w:r>
      <w:r w:rsidRPr="002D5D2A">
        <w:rPr>
          <w:rFonts w:ascii="Times New Roman" w:hAnsi="Times New Roman"/>
          <w:color w:val="000000"/>
          <w:sz w:val="28"/>
          <w:szCs w:val="28"/>
          <w:shd w:val="clear" w:color="auto" w:fill="FFFFFF"/>
        </w:rPr>
        <w:t xml:space="preserve"> контролируемого лица</w:t>
      </w:r>
      <w:r w:rsidRPr="002D5D2A">
        <w:rPr>
          <w:rFonts w:ascii="Times New Roman" w:hAnsi="Times New Roman"/>
          <w:color w:val="000000"/>
          <w:sz w:val="28"/>
          <w:szCs w:val="28"/>
        </w:rPr>
        <w:t>, его командировка и т.п.) при проведении</w:t>
      </w:r>
      <w:r w:rsidRPr="002D5D2A">
        <w:rPr>
          <w:rFonts w:ascii="Times New Roman" w:hAnsi="Times New Roman"/>
          <w:color w:val="000000"/>
          <w:sz w:val="28"/>
          <w:szCs w:val="28"/>
          <w:shd w:val="clear" w:color="auto" w:fill="FFFFFF"/>
        </w:rPr>
        <w:t xml:space="preserve"> контрольного мероприятия</w:t>
      </w:r>
      <w:r w:rsidRPr="002D5D2A">
        <w:rPr>
          <w:rFonts w:ascii="Times New Roman" w:hAnsi="Times New Roman"/>
          <w:color w:val="000000"/>
          <w:sz w:val="28"/>
          <w:szCs w:val="28"/>
        </w:rPr>
        <w:t>.</w:t>
      </w:r>
    </w:p>
    <w:p w:rsidR="00F82B25" w:rsidRPr="002D5D2A" w:rsidRDefault="00F82B25" w:rsidP="003B603A">
      <w:pPr>
        <w:pStyle w:val="s1"/>
        <w:spacing w:line="360" w:lineRule="auto"/>
        <w:ind w:firstLine="709"/>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F82B25" w:rsidRPr="002D5D2A" w:rsidRDefault="00F82B25" w:rsidP="003B603A">
      <w:pPr>
        <w:pStyle w:val="s1"/>
        <w:spacing w:line="360" w:lineRule="auto"/>
        <w:ind w:firstLine="709"/>
        <w:rPr>
          <w:rFonts w:ascii="Times New Roman" w:hAnsi="Times New Roman" w:cs="Times New Roman"/>
          <w:color w:val="000000"/>
          <w:sz w:val="28"/>
          <w:szCs w:val="28"/>
        </w:rPr>
      </w:pPr>
      <w:r w:rsidRPr="002D5D2A">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F82B25" w:rsidRPr="002D5D2A" w:rsidRDefault="00F82B25" w:rsidP="003B603A">
      <w:pPr>
        <w:pStyle w:val="s1"/>
        <w:spacing w:line="360" w:lineRule="auto"/>
        <w:ind w:firstLine="709"/>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w:t>
      </w:r>
      <w:r w:rsidRPr="002D5D2A">
        <w:rPr>
          <w:rFonts w:ascii="Times New Roman" w:hAnsi="Times New Roman" w:cs="Times New Roman"/>
          <w:color w:val="000000"/>
          <w:sz w:val="28"/>
          <w:szCs w:val="28"/>
        </w:rPr>
        <w:lastRenderedPageBreak/>
        <w:t>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D5D2A">
          <w:rPr>
            <w:rStyle w:val="ad"/>
            <w:rFonts w:ascii="Times New Roman" w:hAnsi="Times New Roman"/>
            <w:color w:val="000000"/>
            <w:sz w:val="28"/>
            <w:szCs w:val="28"/>
          </w:rPr>
          <w:t>частью 2 статьи 90</w:t>
        </w:r>
      </w:hyperlink>
      <w:r w:rsidRPr="002D5D2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3.15.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D5D2A">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w:t>
      </w:r>
      <w:r w:rsidRPr="002D5D2A">
        <w:rPr>
          <w:rFonts w:ascii="Times New Roman" w:hAnsi="Times New Roman" w:cs="Times New Roman"/>
          <w:color w:val="000000"/>
          <w:sz w:val="28"/>
          <w:szCs w:val="28"/>
          <w:shd w:val="clear" w:color="auto" w:fill="FFFFFF"/>
        </w:rPr>
        <w:lastRenderedPageBreak/>
        <w:t>федеральную государственную информационную систему «</w:t>
      </w:r>
      <w:r w:rsidRPr="002D5D2A">
        <w:rPr>
          <w:rFonts w:ascii="Times New Roman" w:hAnsi="Times New Roman" w:cs="Times New Roman"/>
          <w:color w:val="000000"/>
          <w:sz w:val="28"/>
          <w:szCs w:val="28"/>
        </w:rPr>
        <w:t>Единый портал</w:t>
      </w:r>
      <w:r w:rsidRPr="002D5D2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D5D2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D5D2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D5D2A">
        <w:rPr>
          <w:rFonts w:ascii="Times New Roman" w:hAnsi="Times New Roman" w:cs="Times New Roman"/>
          <w:color w:val="000000"/>
          <w:sz w:val="28"/>
          <w:szCs w:val="28"/>
          <w:shd w:val="clear" w:color="auto" w:fill="FFFFFF"/>
        </w:rPr>
        <w:t xml:space="preserve">Федерального закона </w:t>
      </w:r>
      <w:r w:rsidRPr="002D5D2A">
        <w:rPr>
          <w:rFonts w:ascii="Times New Roman" w:hAnsi="Times New Roman" w:cs="Times New Roman"/>
          <w:color w:val="000000"/>
          <w:sz w:val="28"/>
          <w:szCs w:val="28"/>
        </w:rPr>
        <w:t xml:space="preserve">от 31.07.2020 № 248-ФЗ «О </w:t>
      </w:r>
      <w:r w:rsidRPr="002D5D2A">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bookmarkStart w:id="7" w:name="Par318"/>
      <w:bookmarkEnd w:id="7"/>
      <w:r w:rsidRPr="002D5D2A">
        <w:rPr>
          <w:rFonts w:ascii="Times New Roman" w:hAnsi="Times New Roman" w:cs="Times New Roman"/>
          <w:color w:val="000000"/>
          <w:sz w:val="28"/>
          <w:szCs w:val="28"/>
        </w:rPr>
        <w:t xml:space="preserve">1) </w:t>
      </w:r>
      <w:r w:rsidRPr="002D5D2A">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w:t>
      </w:r>
      <w:r w:rsidRPr="002D5D2A">
        <w:rPr>
          <w:rFonts w:ascii="Times New Roman" w:hAnsi="Times New Roman" w:cs="Times New Roman"/>
          <w:sz w:val="28"/>
          <w:szCs w:val="28"/>
        </w:rPr>
        <w:lastRenderedPageBreak/>
        <w:t>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82B25" w:rsidRPr="002D5D2A" w:rsidRDefault="00F82B25" w:rsidP="003B603A">
      <w:pPr>
        <w:spacing w:line="360" w:lineRule="auto"/>
        <w:ind w:firstLine="709"/>
        <w:jc w:val="both"/>
        <w:rPr>
          <w:rFonts w:ascii="Times New Roman" w:hAnsi="Times New Roman"/>
          <w:color w:val="000000"/>
          <w:sz w:val="28"/>
          <w:szCs w:val="28"/>
        </w:rPr>
      </w:pPr>
      <w:r w:rsidRPr="002D5D2A">
        <w:rPr>
          <w:rFonts w:ascii="Times New Roman" w:hAnsi="Times New Roman"/>
          <w:color w:val="000000"/>
          <w:sz w:val="28"/>
          <w:szCs w:val="28"/>
        </w:rPr>
        <w:t xml:space="preserve">3) </w:t>
      </w:r>
      <w:r w:rsidRPr="002D5D2A">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D5D2A">
        <w:rPr>
          <w:rFonts w:ascii="Times New Roman" w:hAnsi="Times New Roman"/>
          <w:color w:val="000000"/>
          <w:sz w:val="28"/>
          <w:szCs w:val="28"/>
        </w:rPr>
        <w:t>;</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3.19.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D5D2A">
        <w:rPr>
          <w:rFonts w:ascii="Times New Roman" w:hAnsi="Times New Roman" w:cs="Times New Roman"/>
          <w:sz w:val="28"/>
          <w:szCs w:val="28"/>
        </w:rPr>
        <w:t>Кировской области</w:t>
      </w:r>
      <w:r w:rsidRPr="002D5D2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82B25" w:rsidRPr="002D5D2A" w:rsidRDefault="00F82B25" w:rsidP="002D5D2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 xml:space="preserve">В случае выявления в ходе проведения контрольного мероприятия в </w:t>
      </w:r>
      <w:r w:rsidRPr="002D5D2A">
        <w:rPr>
          <w:rFonts w:ascii="Times New Roman" w:hAnsi="Times New Roman" w:cs="Times New Roman"/>
          <w:color w:val="000000"/>
          <w:sz w:val="28"/>
          <w:szCs w:val="28"/>
        </w:rPr>
        <w:lastRenderedPageBreak/>
        <w:t>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82B25" w:rsidRPr="002D5D2A" w:rsidRDefault="00F82B25" w:rsidP="003B603A">
      <w:pPr>
        <w:pStyle w:val="ConsPlusNormal"/>
        <w:jc w:val="center"/>
        <w:rPr>
          <w:rFonts w:ascii="Times New Roman" w:hAnsi="Times New Roman" w:cs="Times New Roman"/>
          <w:b/>
          <w:bCs/>
          <w:color w:val="000000"/>
          <w:sz w:val="28"/>
          <w:szCs w:val="28"/>
        </w:rPr>
      </w:pPr>
      <w:r w:rsidRPr="002D5D2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2D5D2A">
        <w:rPr>
          <w:rStyle w:val="af8"/>
          <w:rFonts w:ascii="Times New Roman" w:hAnsi="Times New Roman"/>
          <w:b/>
          <w:bCs/>
          <w:color w:val="000000"/>
          <w:sz w:val="28"/>
          <w:szCs w:val="28"/>
        </w:rPr>
        <w:footnoteReference w:id="4"/>
      </w:r>
    </w:p>
    <w:p w:rsidR="00F82B25" w:rsidRPr="002D5D2A" w:rsidRDefault="00F82B25" w:rsidP="003B603A">
      <w:pPr>
        <w:pStyle w:val="ConsPlusNormal"/>
        <w:jc w:val="center"/>
        <w:rPr>
          <w:rFonts w:ascii="Times New Roman" w:hAnsi="Times New Roman" w:cs="Times New Roman"/>
          <w:b/>
          <w:bCs/>
          <w:color w:val="000000"/>
          <w:sz w:val="28"/>
          <w:szCs w:val="28"/>
        </w:rPr>
      </w:pP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1) решений о проведении контрольных мероприятий;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2D5D2A">
        <w:rPr>
          <w:rFonts w:ascii="Times New Roman" w:hAnsi="Times New Roman" w:cs="Times New Roman"/>
          <w:color w:val="000000"/>
          <w:sz w:val="28"/>
          <w:szCs w:val="28"/>
          <w:shd w:val="clear" w:color="auto" w:fill="FFFFFF"/>
        </w:rPr>
        <w:t xml:space="preserve">и (или) регионального </w:t>
      </w:r>
      <w:r w:rsidRPr="002D5D2A">
        <w:rPr>
          <w:rFonts w:ascii="Times New Roman" w:hAnsi="Times New Roman" w:cs="Times New Roman"/>
          <w:color w:val="000000"/>
          <w:sz w:val="28"/>
          <w:szCs w:val="28"/>
          <w:shd w:val="clear" w:color="auto" w:fill="FFFFFF"/>
        </w:rPr>
        <w:lastRenderedPageBreak/>
        <w:t>портала государственных и муниципальных услуг</w:t>
      </w:r>
      <w:r w:rsidRPr="002D5D2A">
        <w:rPr>
          <w:rFonts w:ascii="Times New Roman" w:hAnsi="Times New Roman" w:cs="Times New Roman"/>
          <w:color w:val="000000"/>
          <w:sz w:val="28"/>
          <w:szCs w:val="28"/>
        </w:rPr>
        <w:t>.</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Кокуйского сельского поселения Сунского района Кировской области с предварительным информированием главы администрации Кокуйского сельского поселения Сунского района Кировской области о наличии в жалобе (документах) сведений, составляющих государственную или иную охраняемую законом тайну.</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администрации Кокуйского сельского поселения Сунского района Кировской области.</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82B25" w:rsidRPr="002D5D2A" w:rsidRDefault="00F82B25" w:rsidP="003B603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82B25" w:rsidRPr="002D5D2A" w:rsidRDefault="00F82B25" w:rsidP="003B603A">
      <w:pPr>
        <w:pStyle w:val="ConsPlusNormal"/>
        <w:spacing w:line="360" w:lineRule="auto"/>
        <w:ind w:firstLine="709"/>
        <w:jc w:val="both"/>
        <w:rPr>
          <w:rFonts w:ascii="Times New Roman" w:hAnsi="Times New Roman" w:cs="Times New Roman"/>
          <w:color w:val="000000"/>
          <w:sz w:val="28"/>
          <w:szCs w:val="28"/>
        </w:rPr>
      </w:pPr>
      <w:r w:rsidRPr="002D5D2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w:t>
      </w:r>
      <w:r w:rsidRPr="002D5D2A">
        <w:rPr>
          <w:rFonts w:ascii="Times New Roman" w:hAnsi="Times New Roman" w:cs="Times New Roman"/>
          <w:color w:val="000000"/>
          <w:sz w:val="28"/>
          <w:szCs w:val="28"/>
        </w:rPr>
        <w:lastRenderedPageBreak/>
        <w:t xml:space="preserve">ее регистрации. </w:t>
      </w:r>
    </w:p>
    <w:p w:rsidR="00F82B25" w:rsidRPr="002D5D2A" w:rsidRDefault="00F82B25" w:rsidP="002D5D2A">
      <w:pPr>
        <w:pStyle w:val="ConsPlusNormal"/>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Кокуйского сельского поселения Сунского района Кировской области не более чем на 20 рабочих дней.</w:t>
      </w:r>
    </w:p>
    <w:p w:rsidR="00F82B25" w:rsidRPr="002D5D2A" w:rsidRDefault="00F82B25" w:rsidP="003B603A">
      <w:pPr>
        <w:pStyle w:val="1"/>
        <w:jc w:val="center"/>
        <w:rPr>
          <w:rFonts w:ascii="Times New Roman" w:hAnsi="Times New Roman" w:cs="Times New Roman"/>
          <w:b/>
          <w:bCs/>
          <w:color w:val="000000"/>
          <w:sz w:val="28"/>
          <w:szCs w:val="28"/>
        </w:rPr>
      </w:pPr>
      <w:r w:rsidRPr="002D5D2A">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F82B25" w:rsidRPr="002D5D2A" w:rsidRDefault="00F82B25" w:rsidP="003B603A">
      <w:pPr>
        <w:pStyle w:val="1"/>
        <w:jc w:val="center"/>
        <w:rPr>
          <w:rFonts w:ascii="Times New Roman" w:hAnsi="Times New Roman" w:cs="Times New Roman"/>
          <w:b/>
          <w:bCs/>
          <w:color w:val="000000"/>
          <w:sz w:val="28"/>
          <w:szCs w:val="28"/>
        </w:rPr>
      </w:pPr>
    </w:p>
    <w:p w:rsidR="00F82B25" w:rsidRPr="002D5D2A" w:rsidRDefault="00F82B25" w:rsidP="003B603A">
      <w:pPr>
        <w:pStyle w:val="1"/>
        <w:tabs>
          <w:tab w:val="left" w:pos="851"/>
        </w:tabs>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82B25" w:rsidRPr="002D5D2A" w:rsidRDefault="00F82B25" w:rsidP="002D5D2A">
      <w:pPr>
        <w:pStyle w:val="1"/>
        <w:tabs>
          <w:tab w:val="left" w:pos="851"/>
        </w:tabs>
        <w:spacing w:line="360" w:lineRule="auto"/>
        <w:ind w:firstLine="709"/>
        <w:jc w:val="both"/>
        <w:rPr>
          <w:rFonts w:ascii="Times New Roman" w:hAnsi="Times New Roman" w:cs="Times New Roman"/>
          <w:sz w:val="28"/>
          <w:szCs w:val="28"/>
        </w:rPr>
      </w:pPr>
      <w:r w:rsidRPr="002D5D2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2D5D2A">
        <w:rPr>
          <w:rFonts w:ascii="Times New Roman" w:hAnsi="Times New Roman" w:cs="Times New Roman"/>
          <w:bCs/>
          <w:color w:val="000000"/>
          <w:sz w:val="28"/>
          <w:szCs w:val="28"/>
        </w:rPr>
        <w:t xml:space="preserve">представительным органом муниципального образования в  соответствии с </w:t>
      </w:r>
      <w:r w:rsidRPr="002D5D2A">
        <w:rPr>
          <w:rFonts w:ascii="Times New Roman" w:hAnsi="Times New Roman" w:cs="Times New Roman"/>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5D4B59">
        <w:rPr>
          <w:rFonts w:ascii="Times New Roman" w:hAnsi="Times New Roman" w:cs="Times New Roman"/>
          <w:color w:val="000000"/>
          <w:sz w:val="28"/>
          <w:szCs w:val="28"/>
        </w:rPr>
        <w:t>Приложение № 2.</w:t>
      </w:r>
    </w:p>
    <w:p w:rsidR="00F82B25" w:rsidRPr="002D5D2A" w:rsidRDefault="00F82B25" w:rsidP="003B603A">
      <w:pPr>
        <w:pStyle w:val="1"/>
        <w:jc w:val="center"/>
        <w:rPr>
          <w:rFonts w:ascii="Times New Roman" w:hAnsi="Times New Roman" w:cs="Times New Roman"/>
          <w:b/>
          <w:bCs/>
          <w:color w:val="000000"/>
          <w:sz w:val="28"/>
          <w:szCs w:val="28"/>
        </w:rPr>
      </w:pPr>
      <w:r w:rsidRPr="002D5D2A">
        <w:rPr>
          <w:rFonts w:ascii="Times New Roman" w:hAnsi="Times New Roman" w:cs="Times New Roman"/>
          <w:b/>
          <w:bCs/>
          <w:color w:val="000000"/>
          <w:sz w:val="28"/>
          <w:szCs w:val="28"/>
        </w:rPr>
        <w:t>6. Переходные положения</w:t>
      </w:r>
    </w:p>
    <w:p w:rsidR="00F82B25" w:rsidRPr="002D5D2A" w:rsidRDefault="00F82B25" w:rsidP="003B603A">
      <w:pPr>
        <w:pStyle w:val="1"/>
        <w:rPr>
          <w:rFonts w:ascii="Times New Roman" w:hAnsi="Times New Roman" w:cs="Times New Roman"/>
          <w:color w:val="000000"/>
          <w:sz w:val="28"/>
          <w:szCs w:val="28"/>
        </w:rPr>
      </w:pPr>
    </w:p>
    <w:p w:rsidR="005D4B59" w:rsidRDefault="00F82B25" w:rsidP="005D4B59">
      <w:pPr>
        <w:pStyle w:val="1"/>
        <w:jc w:val="both"/>
        <w:rPr>
          <w:rFonts w:ascii="Times New Roman" w:hAnsi="Times New Roman" w:cs="Times New Roman"/>
          <w:color w:val="000000"/>
          <w:sz w:val="24"/>
          <w:szCs w:val="24"/>
        </w:rPr>
      </w:pPr>
      <w:r w:rsidRPr="002D5D2A">
        <w:rPr>
          <w:rFonts w:ascii="Times New Roman" w:hAnsi="Times New Roman" w:cs="Times New Roman"/>
          <w:color w:val="000000"/>
          <w:sz w:val="28"/>
          <w:szCs w:val="28"/>
        </w:rPr>
        <w:t>До 31 декабря 2023 года в ходе осуществления муниципального контроля документов, информирование контролируемых лиц о  совершаемых должностными лицами действиях и принимаемых решениях, обмен документами и сведениями с контролируемыми лицами осуществляются на бумажном носителе.</w:t>
      </w: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5D4B59" w:rsidRDefault="005D4B59" w:rsidP="005D4B59">
      <w:pPr>
        <w:pStyle w:val="1"/>
        <w:jc w:val="right"/>
        <w:rPr>
          <w:rFonts w:ascii="Times New Roman" w:hAnsi="Times New Roman" w:cs="Times New Roman"/>
          <w:color w:val="000000"/>
          <w:sz w:val="24"/>
          <w:szCs w:val="24"/>
        </w:rPr>
      </w:pPr>
    </w:p>
    <w:p w:rsidR="00F82B25" w:rsidRDefault="005D4B59" w:rsidP="005D4B59">
      <w:pPr>
        <w:pStyle w:val="1"/>
        <w:jc w:val="center"/>
        <w:rPr>
          <w:rFonts w:ascii="Times New Roman" w:hAnsi="Times New Roman" w:cs="Times New Roman"/>
          <w:color w:val="000000"/>
        </w:rPr>
      </w:pPr>
      <w:r>
        <w:rPr>
          <w:rFonts w:ascii="Times New Roman" w:hAnsi="Times New Roman" w:cs="Times New Roman"/>
          <w:color w:val="000000"/>
          <w:sz w:val="28"/>
          <w:szCs w:val="28"/>
        </w:rPr>
        <w:lastRenderedPageBreak/>
        <w:t xml:space="preserve">                                                                                   </w:t>
      </w:r>
      <w:r w:rsidRPr="005D4B59">
        <w:rPr>
          <w:rFonts w:ascii="Times New Roman" w:hAnsi="Times New Roman" w:cs="Times New Roman"/>
          <w:color w:val="000000"/>
          <w:sz w:val="28"/>
          <w:szCs w:val="28"/>
        </w:rPr>
        <w:t>Приложение № 2</w:t>
      </w:r>
    </w:p>
    <w:p w:rsidR="005D4B59" w:rsidRPr="002D5D2A" w:rsidRDefault="005D4B59" w:rsidP="005D4B59">
      <w:pPr>
        <w:pStyle w:val="a4"/>
        <w:jc w:val="center"/>
        <w:rPr>
          <w:rFonts w:ascii="Times New Roman" w:hAnsi="Times New Roman"/>
          <w:sz w:val="28"/>
          <w:szCs w:val="28"/>
        </w:rPr>
      </w:pPr>
      <w:r>
        <w:rPr>
          <w:rFonts w:ascii="Times New Roman" w:hAnsi="Times New Roman"/>
          <w:sz w:val="28"/>
          <w:szCs w:val="28"/>
        </w:rPr>
        <w:t xml:space="preserve">                                                                                 </w:t>
      </w:r>
      <w:r w:rsidRPr="002D5D2A">
        <w:rPr>
          <w:rFonts w:ascii="Times New Roman" w:hAnsi="Times New Roman"/>
          <w:sz w:val="28"/>
          <w:szCs w:val="28"/>
        </w:rPr>
        <w:t>УТВЕРЖДЕНО</w:t>
      </w:r>
    </w:p>
    <w:p w:rsidR="005D4B59" w:rsidRPr="002D5D2A" w:rsidRDefault="005D4B59" w:rsidP="005D4B59">
      <w:pPr>
        <w:pStyle w:val="a4"/>
        <w:jc w:val="right"/>
        <w:rPr>
          <w:rFonts w:ascii="Times New Roman" w:hAnsi="Times New Roman"/>
          <w:sz w:val="28"/>
          <w:szCs w:val="28"/>
        </w:rPr>
      </w:pPr>
      <w:r w:rsidRPr="002D5D2A">
        <w:rPr>
          <w:rFonts w:ascii="Times New Roman" w:hAnsi="Times New Roman"/>
          <w:sz w:val="28"/>
          <w:szCs w:val="28"/>
        </w:rPr>
        <w:t>решением Кокуйской</w:t>
      </w:r>
    </w:p>
    <w:p w:rsidR="005D4B59" w:rsidRPr="002D5D2A" w:rsidRDefault="005D4B59" w:rsidP="005D4B59">
      <w:pPr>
        <w:pStyle w:val="a4"/>
        <w:rPr>
          <w:rFonts w:ascii="Times New Roman" w:hAnsi="Times New Roman"/>
          <w:sz w:val="28"/>
          <w:szCs w:val="28"/>
        </w:rPr>
      </w:pPr>
      <w:r>
        <w:rPr>
          <w:rFonts w:ascii="Times New Roman" w:hAnsi="Times New Roman"/>
          <w:sz w:val="28"/>
          <w:szCs w:val="28"/>
        </w:rPr>
        <w:t xml:space="preserve">                                                                                                 </w:t>
      </w:r>
      <w:r w:rsidRPr="002D5D2A">
        <w:rPr>
          <w:rFonts w:ascii="Times New Roman" w:hAnsi="Times New Roman"/>
          <w:sz w:val="28"/>
          <w:szCs w:val="28"/>
        </w:rPr>
        <w:t>сельской Думы</w:t>
      </w:r>
    </w:p>
    <w:p w:rsidR="005D4B59" w:rsidRPr="002D5D2A" w:rsidRDefault="005D4B59" w:rsidP="005D4B59">
      <w:pPr>
        <w:pStyle w:val="a4"/>
        <w:jc w:val="right"/>
        <w:rPr>
          <w:rFonts w:ascii="Times New Roman" w:hAnsi="Times New Roman"/>
          <w:color w:val="000000"/>
          <w:sz w:val="28"/>
          <w:szCs w:val="28"/>
        </w:rPr>
      </w:pPr>
      <w:r w:rsidRPr="002D5D2A">
        <w:rPr>
          <w:rFonts w:ascii="Times New Roman" w:hAnsi="Times New Roman"/>
          <w:sz w:val="28"/>
          <w:szCs w:val="28"/>
        </w:rPr>
        <w:t xml:space="preserve">                                                   </w:t>
      </w:r>
      <w:r>
        <w:rPr>
          <w:rFonts w:ascii="Times New Roman" w:hAnsi="Times New Roman"/>
          <w:sz w:val="28"/>
          <w:szCs w:val="28"/>
        </w:rPr>
        <w:t xml:space="preserve">             от 27.10.2021  </w:t>
      </w:r>
      <w:r w:rsidRPr="002D5D2A">
        <w:rPr>
          <w:rFonts w:ascii="Times New Roman" w:hAnsi="Times New Roman"/>
          <w:sz w:val="28"/>
          <w:szCs w:val="28"/>
        </w:rPr>
        <w:t>№</w:t>
      </w:r>
      <w:r>
        <w:rPr>
          <w:rFonts w:ascii="Times New Roman" w:hAnsi="Times New Roman"/>
          <w:sz w:val="28"/>
          <w:szCs w:val="28"/>
        </w:rPr>
        <w:t xml:space="preserve">  171   </w:t>
      </w:r>
    </w:p>
    <w:p w:rsidR="005D4B59" w:rsidRDefault="005D4B59" w:rsidP="005D4B59">
      <w:pPr>
        <w:shd w:val="clear" w:color="auto" w:fill="FFFFFF"/>
        <w:spacing w:after="0" w:line="240" w:lineRule="auto"/>
        <w:jc w:val="center"/>
        <w:rPr>
          <w:rFonts w:ascii="YS Text" w:eastAsia="Times New Roman" w:hAnsi="YS Text"/>
          <w:color w:val="000000"/>
          <w:sz w:val="23"/>
          <w:szCs w:val="23"/>
          <w:lang w:eastAsia="ru-RU"/>
        </w:rPr>
      </w:pPr>
    </w:p>
    <w:p w:rsidR="005D4B59" w:rsidRPr="000E46FB" w:rsidRDefault="005D4B59" w:rsidP="005D4B59">
      <w:pPr>
        <w:shd w:val="clear" w:color="auto" w:fill="FFFFFF"/>
        <w:spacing w:after="0" w:line="240" w:lineRule="auto"/>
        <w:jc w:val="center"/>
        <w:rPr>
          <w:rFonts w:ascii="YS Text" w:eastAsia="Times New Roman" w:hAnsi="YS Text"/>
          <w:color w:val="000000"/>
          <w:sz w:val="23"/>
          <w:szCs w:val="23"/>
          <w:lang w:eastAsia="ru-RU"/>
        </w:rPr>
      </w:pPr>
      <w:r w:rsidRPr="000E46FB">
        <w:rPr>
          <w:rFonts w:ascii="YS Text" w:eastAsia="Times New Roman" w:hAnsi="YS Text"/>
          <w:color w:val="000000"/>
          <w:sz w:val="23"/>
          <w:szCs w:val="23"/>
          <w:lang w:eastAsia="ru-RU"/>
        </w:rPr>
        <w:t>Ключевые показатели муниципального контроля и их целевые</w:t>
      </w:r>
    </w:p>
    <w:p w:rsidR="005D4B59" w:rsidRDefault="005D4B59" w:rsidP="005D4B59">
      <w:pPr>
        <w:shd w:val="clear" w:color="auto" w:fill="FFFFFF"/>
        <w:spacing w:after="0" w:line="240" w:lineRule="auto"/>
        <w:jc w:val="center"/>
        <w:rPr>
          <w:rFonts w:ascii="YS Text" w:eastAsia="Times New Roman" w:hAnsi="YS Text"/>
          <w:color w:val="000000"/>
          <w:sz w:val="23"/>
          <w:szCs w:val="23"/>
          <w:lang w:eastAsia="ru-RU"/>
        </w:rPr>
      </w:pPr>
      <w:r w:rsidRPr="000E46FB">
        <w:rPr>
          <w:rFonts w:ascii="YS Text" w:eastAsia="Times New Roman" w:hAnsi="YS Text"/>
          <w:color w:val="000000"/>
          <w:sz w:val="23"/>
          <w:szCs w:val="23"/>
          <w:lang w:eastAsia="ru-RU"/>
        </w:rPr>
        <w:t>значения, индикативные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3"/>
        <w:gridCol w:w="2517"/>
      </w:tblGrid>
      <w:tr w:rsidR="005D4B59" w:rsidTr="005D4B59">
        <w:tc>
          <w:tcPr>
            <w:tcW w:w="3685" w:type="pct"/>
          </w:tcPr>
          <w:p w:rsidR="005D4B59" w:rsidRPr="005D4B59" w:rsidRDefault="005D4B59" w:rsidP="005D4B59">
            <w:pPr>
              <w:widowControl w:val="0"/>
              <w:shd w:val="clear" w:color="auto" w:fill="FFFFFF"/>
              <w:autoSpaceDE w:val="0"/>
              <w:autoSpaceDN w:val="0"/>
              <w:jc w:val="center"/>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Ключевые показатели</w:t>
            </w:r>
          </w:p>
          <w:p w:rsidR="005D4B59" w:rsidRPr="005D4B59" w:rsidRDefault="005D4B59" w:rsidP="005D4B59">
            <w:pPr>
              <w:widowControl w:val="0"/>
              <w:autoSpaceDE w:val="0"/>
              <w:autoSpaceDN w:val="0"/>
              <w:jc w:val="center"/>
              <w:rPr>
                <w:rFonts w:ascii="YS Text" w:eastAsia="Times New Roman" w:hAnsi="YS Text"/>
                <w:color w:val="000000"/>
                <w:sz w:val="23"/>
                <w:szCs w:val="23"/>
                <w:lang w:eastAsia="ru-RU"/>
              </w:rPr>
            </w:pPr>
          </w:p>
        </w:tc>
        <w:tc>
          <w:tcPr>
            <w:tcW w:w="131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Целевые</w:t>
            </w:r>
          </w:p>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значения</w:t>
            </w:r>
          </w:p>
          <w:p w:rsidR="005D4B59" w:rsidRPr="005D4B59" w:rsidRDefault="005D4B59" w:rsidP="005D4B59">
            <w:pPr>
              <w:widowControl w:val="0"/>
              <w:autoSpaceDE w:val="0"/>
              <w:autoSpaceDN w:val="0"/>
              <w:rPr>
                <w:rFonts w:ascii="YS Text" w:eastAsia="Times New Roman" w:hAnsi="YS Text"/>
                <w:color w:val="000000"/>
                <w:sz w:val="23"/>
                <w:szCs w:val="23"/>
                <w:lang w:eastAsia="ru-RU"/>
              </w:rPr>
            </w:pPr>
          </w:p>
        </w:tc>
      </w:tr>
      <w:tr w:rsidR="005D4B59" w:rsidTr="005D4B59">
        <w:tc>
          <w:tcPr>
            <w:tcW w:w="368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Процент устраненных нарушений из числа выявленных нарушений законодательства в сфере автомобильного транспорта, городского наземного электрического транспорта и в дорожном хозяйстве</w:t>
            </w:r>
          </w:p>
        </w:tc>
        <w:tc>
          <w:tcPr>
            <w:tcW w:w="131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70%</w:t>
            </w:r>
          </w:p>
        </w:tc>
      </w:tr>
      <w:tr w:rsidR="005D4B59" w:rsidTr="005D4B59">
        <w:tc>
          <w:tcPr>
            <w:tcW w:w="368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Процент выполнения плана проведения плановых контрольных (надзорных) мероприятий на очередной календарный год</w:t>
            </w:r>
          </w:p>
        </w:tc>
        <w:tc>
          <w:tcPr>
            <w:tcW w:w="131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100%</w:t>
            </w:r>
          </w:p>
          <w:p w:rsidR="005D4B59" w:rsidRPr="005D4B59" w:rsidRDefault="005D4B59" w:rsidP="005D4B59">
            <w:pPr>
              <w:widowControl w:val="0"/>
              <w:autoSpaceDE w:val="0"/>
              <w:autoSpaceDN w:val="0"/>
              <w:rPr>
                <w:rFonts w:ascii="YS Text" w:eastAsia="Times New Roman" w:hAnsi="YS Text"/>
                <w:color w:val="000000"/>
                <w:sz w:val="23"/>
                <w:szCs w:val="23"/>
                <w:lang w:eastAsia="ru-RU"/>
              </w:rPr>
            </w:pPr>
          </w:p>
        </w:tc>
      </w:tr>
      <w:tr w:rsidR="005D4B59" w:rsidTr="005D4B59">
        <w:tc>
          <w:tcPr>
            <w:tcW w:w="368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131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0%</w:t>
            </w:r>
          </w:p>
          <w:p w:rsidR="005D4B59" w:rsidRPr="005D4B59" w:rsidRDefault="005D4B59" w:rsidP="005D4B59">
            <w:pPr>
              <w:widowControl w:val="0"/>
              <w:autoSpaceDE w:val="0"/>
              <w:autoSpaceDN w:val="0"/>
              <w:rPr>
                <w:rFonts w:ascii="YS Text" w:eastAsia="Times New Roman" w:hAnsi="YS Text"/>
                <w:color w:val="000000"/>
                <w:sz w:val="23"/>
                <w:szCs w:val="23"/>
                <w:lang w:eastAsia="ru-RU"/>
              </w:rPr>
            </w:pPr>
          </w:p>
        </w:tc>
      </w:tr>
      <w:tr w:rsidR="005D4B59" w:rsidTr="005D4B59">
        <w:tc>
          <w:tcPr>
            <w:tcW w:w="368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Процент отмененных результатов контрольных (надзорных) мероприятий</w:t>
            </w:r>
          </w:p>
        </w:tc>
        <w:tc>
          <w:tcPr>
            <w:tcW w:w="131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0%</w:t>
            </w:r>
          </w:p>
          <w:p w:rsidR="005D4B59" w:rsidRPr="005D4B59" w:rsidRDefault="005D4B59" w:rsidP="005D4B59">
            <w:pPr>
              <w:widowControl w:val="0"/>
              <w:autoSpaceDE w:val="0"/>
              <w:autoSpaceDN w:val="0"/>
              <w:rPr>
                <w:rFonts w:ascii="YS Text" w:eastAsia="Times New Roman" w:hAnsi="YS Text"/>
                <w:color w:val="000000"/>
                <w:sz w:val="23"/>
                <w:szCs w:val="23"/>
                <w:lang w:eastAsia="ru-RU"/>
              </w:rPr>
            </w:pPr>
          </w:p>
        </w:tc>
      </w:tr>
      <w:tr w:rsidR="005D4B59" w:rsidTr="005D4B59">
        <w:tc>
          <w:tcPr>
            <w:tcW w:w="368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31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5%</w:t>
            </w:r>
          </w:p>
          <w:p w:rsidR="005D4B59" w:rsidRPr="005D4B59" w:rsidRDefault="005D4B59" w:rsidP="005D4B59">
            <w:pPr>
              <w:widowControl w:val="0"/>
              <w:autoSpaceDE w:val="0"/>
              <w:autoSpaceDN w:val="0"/>
              <w:rPr>
                <w:rFonts w:ascii="YS Text" w:eastAsia="Times New Roman" w:hAnsi="YS Text"/>
                <w:color w:val="000000"/>
                <w:sz w:val="23"/>
                <w:szCs w:val="23"/>
                <w:lang w:eastAsia="ru-RU"/>
              </w:rPr>
            </w:pPr>
          </w:p>
        </w:tc>
      </w:tr>
      <w:tr w:rsidR="005D4B59" w:rsidTr="005D4B59">
        <w:tc>
          <w:tcPr>
            <w:tcW w:w="368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Процент внесенных судебных решений о назначении административного наказания по материалам органа муниципального контроля</w:t>
            </w:r>
          </w:p>
          <w:p w:rsidR="005D4B59" w:rsidRPr="005D4B59" w:rsidRDefault="005D4B59" w:rsidP="005D4B59">
            <w:pPr>
              <w:widowControl w:val="0"/>
              <w:autoSpaceDE w:val="0"/>
              <w:autoSpaceDN w:val="0"/>
              <w:rPr>
                <w:rFonts w:ascii="YS Text" w:eastAsia="Times New Roman" w:hAnsi="YS Text"/>
                <w:color w:val="000000"/>
                <w:sz w:val="23"/>
                <w:szCs w:val="23"/>
                <w:lang w:eastAsia="ru-RU"/>
              </w:rPr>
            </w:pPr>
          </w:p>
        </w:tc>
        <w:tc>
          <w:tcPr>
            <w:tcW w:w="1315" w:type="pct"/>
          </w:tcPr>
          <w:p w:rsidR="005D4B59" w:rsidRPr="005D4B59" w:rsidRDefault="005D4B59" w:rsidP="005D4B59">
            <w:pPr>
              <w:widowControl w:val="0"/>
              <w:shd w:val="clear" w:color="auto" w:fill="FFFFFF"/>
              <w:autoSpaceDE w:val="0"/>
              <w:autoSpaceDN w:val="0"/>
              <w:rPr>
                <w:rFonts w:ascii="YS Text" w:eastAsia="Times New Roman" w:hAnsi="YS Text"/>
                <w:color w:val="000000"/>
                <w:sz w:val="23"/>
                <w:szCs w:val="23"/>
                <w:lang w:eastAsia="ru-RU"/>
              </w:rPr>
            </w:pPr>
            <w:r w:rsidRPr="005D4B59">
              <w:rPr>
                <w:rFonts w:ascii="YS Text" w:eastAsia="Times New Roman" w:hAnsi="YS Text"/>
                <w:color w:val="000000"/>
                <w:sz w:val="23"/>
                <w:szCs w:val="23"/>
                <w:lang w:eastAsia="ru-RU"/>
              </w:rPr>
              <w:t>95%</w:t>
            </w:r>
          </w:p>
          <w:p w:rsidR="005D4B59" w:rsidRPr="005D4B59" w:rsidRDefault="005D4B59" w:rsidP="005D4B59">
            <w:pPr>
              <w:widowControl w:val="0"/>
              <w:autoSpaceDE w:val="0"/>
              <w:autoSpaceDN w:val="0"/>
              <w:rPr>
                <w:rFonts w:ascii="YS Text" w:eastAsia="Times New Roman" w:hAnsi="YS Text"/>
                <w:color w:val="000000"/>
                <w:sz w:val="23"/>
                <w:szCs w:val="23"/>
                <w:lang w:eastAsia="ru-RU"/>
              </w:rPr>
            </w:pPr>
          </w:p>
        </w:tc>
      </w:tr>
    </w:tbl>
    <w:p w:rsidR="005D4B59" w:rsidRPr="000E46FB" w:rsidRDefault="005D4B59" w:rsidP="005D4B59">
      <w:pPr>
        <w:shd w:val="clear" w:color="auto" w:fill="FFFFFF"/>
        <w:spacing w:after="0" w:line="240" w:lineRule="auto"/>
        <w:rPr>
          <w:rFonts w:ascii="YS Text" w:eastAsia="Times New Roman" w:hAnsi="YS Text"/>
          <w:color w:val="000000"/>
          <w:sz w:val="23"/>
          <w:szCs w:val="23"/>
          <w:lang w:eastAsia="ru-RU"/>
        </w:rPr>
      </w:pPr>
    </w:p>
    <w:p w:rsidR="005D4B59" w:rsidRPr="005D4B59" w:rsidRDefault="005D4B59" w:rsidP="005D4B59">
      <w:pPr>
        <w:pStyle w:val="a4"/>
        <w:rPr>
          <w:lang w:eastAsia="ru-RU"/>
        </w:rPr>
      </w:pPr>
      <w:r w:rsidRPr="005D4B59">
        <w:rPr>
          <w:lang w:eastAsia="ru-RU"/>
        </w:rPr>
        <w:t>Индикативные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2139"/>
        <w:gridCol w:w="1542"/>
        <w:gridCol w:w="2965"/>
        <w:gridCol w:w="849"/>
        <w:gridCol w:w="1522"/>
      </w:tblGrid>
      <w:tr w:rsidR="005D4B59" w:rsidRPr="005D4B59" w:rsidTr="005D4B59">
        <w:tc>
          <w:tcPr>
            <w:tcW w:w="293" w:type="pct"/>
          </w:tcPr>
          <w:p w:rsidR="005D4B59" w:rsidRPr="005D4B59" w:rsidRDefault="005D4B59" w:rsidP="005D4B59">
            <w:pPr>
              <w:pStyle w:val="a4"/>
              <w:rPr>
                <w:lang w:eastAsia="ru-RU"/>
              </w:rPr>
            </w:pPr>
            <w:r w:rsidRPr="005D4B59">
              <w:rPr>
                <w:lang w:eastAsia="ru-RU"/>
              </w:rPr>
              <w:t>1</w:t>
            </w:r>
          </w:p>
          <w:p w:rsidR="005D4B59" w:rsidRPr="005D4B59" w:rsidRDefault="005D4B59" w:rsidP="005D4B59">
            <w:pPr>
              <w:pStyle w:val="a4"/>
              <w:rPr>
                <w:lang w:eastAsia="ru-RU"/>
              </w:rPr>
            </w:pPr>
          </w:p>
        </w:tc>
        <w:tc>
          <w:tcPr>
            <w:tcW w:w="4707" w:type="pct"/>
            <w:gridSpan w:val="5"/>
          </w:tcPr>
          <w:p w:rsidR="005D4B59" w:rsidRPr="005D4B59" w:rsidRDefault="005D4B59" w:rsidP="005D4B59">
            <w:pPr>
              <w:pStyle w:val="a4"/>
              <w:rPr>
                <w:lang w:eastAsia="ru-RU"/>
              </w:rPr>
            </w:pPr>
            <w:r w:rsidRPr="005D4B59">
              <w:rPr>
                <w:lang w:eastAsia="ru-RU"/>
              </w:rPr>
              <w:t>Индикативные показатели, характеризующие параметры</w:t>
            </w:r>
          </w:p>
          <w:p w:rsidR="005D4B59" w:rsidRPr="005D4B59" w:rsidRDefault="005D4B59" w:rsidP="005D4B59">
            <w:pPr>
              <w:pStyle w:val="a4"/>
              <w:rPr>
                <w:lang w:eastAsia="ru-RU"/>
              </w:rPr>
            </w:pPr>
            <w:r w:rsidRPr="005D4B59">
              <w:rPr>
                <w:lang w:eastAsia="ru-RU"/>
              </w:rPr>
              <w:t>проведенных мероприятий</w:t>
            </w:r>
          </w:p>
        </w:tc>
      </w:tr>
      <w:tr w:rsidR="005D4B59" w:rsidRPr="005D4B59" w:rsidTr="005D4B59">
        <w:trPr>
          <w:trHeight w:val="2849"/>
        </w:trPr>
        <w:tc>
          <w:tcPr>
            <w:tcW w:w="293" w:type="pct"/>
          </w:tcPr>
          <w:p w:rsidR="005D4B59" w:rsidRPr="005D4B59" w:rsidRDefault="005D4B59" w:rsidP="005D4B59">
            <w:pPr>
              <w:pStyle w:val="a4"/>
              <w:rPr>
                <w:lang w:eastAsia="ru-RU"/>
              </w:rPr>
            </w:pPr>
            <w:r w:rsidRPr="005D4B59">
              <w:rPr>
                <w:lang w:eastAsia="ru-RU"/>
              </w:rPr>
              <w:t>1.1.</w:t>
            </w:r>
          </w:p>
        </w:tc>
        <w:tc>
          <w:tcPr>
            <w:tcW w:w="1098" w:type="pct"/>
          </w:tcPr>
          <w:p w:rsidR="005D4B59" w:rsidRPr="005D4B59" w:rsidRDefault="005D4B59" w:rsidP="005D4B59">
            <w:pPr>
              <w:pStyle w:val="a4"/>
              <w:rPr>
                <w:lang w:eastAsia="ru-RU"/>
              </w:rPr>
            </w:pPr>
            <w:r w:rsidRPr="005D4B59">
              <w:rPr>
                <w:lang w:eastAsia="ru-RU"/>
              </w:rPr>
              <w:t>Выполняемость</w:t>
            </w:r>
          </w:p>
          <w:p w:rsidR="005D4B59" w:rsidRPr="005D4B59" w:rsidRDefault="005D4B59" w:rsidP="005D4B59">
            <w:pPr>
              <w:pStyle w:val="a4"/>
              <w:rPr>
                <w:lang w:eastAsia="ru-RU"/>
              </w:rPr>
            </w:pPr>
            <w:r w:rsidRPr="005D4B59">
              <w:rPr>
                <w:lang w:eastAsia="ru-RU"/>
              </w:rPr>
              <w:t>плановых (рейдовых)</w:t>
            </w:r>
          </w:p>
          <w:p w:rsidR="005D4B59" w:rsidRPr="005D4B59" w:rsidRDefault="005D4B59" w:rsidP="005D4B59">
            <w:pPr>
              <w:pStyle w:val="a4"/>
              <w:rPr>
                <w:lang w:eastAsia="ru-RU"/>
              </w:rPr>
            </w:pPr>
            <w:r w:rsidRPr="005D4B59">
              <w:rPr>
                <w:lang w:eastAsia="ru-RU"/>
              </w:rPr>
              <w:t>заданий(осмотров)</w:t>
            </w:r>
          </w:p>
          <w:p w:rsidR="005D4B59" w:rsidRPr="005D4B59" w:rsidRDefault="005D4B59" w:rsidP="005D4B59">
            <w:pPr>
              <w:pStyle w:val="a4"/>
              <w:rPr>
                <w:lang w:eastAsia="ru-RU"/>
              </w:rPr>
            </w:pPr>
          </w:p>
          <w:p w:rsidR="005D4B59" w:rsidRPr="005D4B59" w:rsidRDefault="005D4B59" w:rsidP="005D4B59">
            <w:pPr>
              <w:pStyle w:val="a4"/>
              <w:rPr>
                <w:lang w:eastAsia="ru-RU"/>
              </w:rPr>
            </w:pPr>
          </w:p>
          <w:p w:rsidR="005D4B59" w:rsidRPr="005D4B59" w:rsidRDefault="005D4B59" w:rsidP="005D4B59">
            <w:pPr>
              <w:pStyle w:val="a4"/>
              <w:rPr>
                <w:lang w:eastAsia="ru-RU"/>
              </w:rPr>
            </w:pPr>
          </w:p>
        </w:tc>
        <w:tc>
          <w:tcPr>
            <w:tcW w:w="810" w:type="pct"/>
          </w:tcPr>
          <w:p w:rsidR="005D4B59" w:rsidRPr="005D4B59" w:rsidRDefault="005D4B59" w:rsidP="005D4B59">
            <w:pPr>
              <w:pStyle w:val="a4"/>
              <w:rPr>
                <w:lang w:eastAsia="ru-RU"/>
              </w:rPr>
            </w:pPr>
            <w:r w:rsidRPr="005D4B59">
              <w:rPr>
                <w:lang w:eastAsia="ru-RU"/>
              </w:rPr>
              <w:t>Врз = (РЗф / РЗп) x 100</w:t>
            </w:r>
          </w:p>
          <w:p w:rsidR="005D4B59" w:rsidRPr="005D4B59" w:rsidRDefault="005D4B59" w:rsidP="005D4B59">
            <w:pPr>
              <w:pStyle w:val="a4"/>
              <w:rPr>
                <w:lang w:eastAsia="ru-RU"/>
              </w:rPr>
            </w:pPr>
          </w:p>
          <w:p w:rsidR="005D4B59" w:rsidRPr="005D4B59" w:rsidRDefault="005D4B59" w:rsidP="005D4B59">
            <w:pPr>
              <w:pStyle w:val="a4"/>
              <w:rPr>
                <w:lang w:eastAsia="ru-RU"/>
              </w:rPr>
            </w:pPr>
          </w:p>
          <w:p w:rsidR="005D4B59" w:rsidRPr="005D4B59" w:rsidRDefault="005D4B59" w:rsidP="005D4B59">
            <w:pPr>
              <w:pStyle w:val="a4"/>
              <w:rPr>
                <w:lang w:eastAsia="ru-RU"/>
              </w:rPr>
            </w:pPr>
          </w:p>
        </w:tc>
        <w:tc>
          <w:tcPr>
            <w:tcW w:w="1553" w:type="pct"/>
          </w:tcPr>
          <w:p w:rsidR="005D4B59" w:rsidRPr="005D4B59" w:rsidRDefault="005D4B59" w:rsidP="005D4B59">
            <w:pPr>
              <w:pStyle w:val="a4"/>
              <w:rPr>
                <w:lang w:eastAsia="ru-RU"/>
              </w:rPr>
            </w:pPr>
            <w:r w:rsidRPr="005D4B59">
              <w:rPr>
                <w:lang w:eastAsia="ru-RU"/>
              </w:rPr>
              <w:t>Врз - выполняемость</w:t>
            </w:r>
          </w:p>
          <w:p w:rsidR="005D4B59" w:rsidRPr="005D4B59" w:rsidRDefault="005D4B59" w:rsidP="005D4B59">
            <w:pPr>
              <w:pStyle w:val="a4"/>
              <w:rPr>
                <w:lang w:eastAsia="ru-RU"/>
              </w:rPr>
            </w:pPr>
            <w:r w:rsidRPr="005D4B59">
              <w:rPr>
                <w:lang w:eastAsia="ru-RU"/>
              </w:rPr>
              <w:t>плановых (рейдовых)</w:t>
            </w:r>
          </w:p>
          <w:p w:rsidR="005D4B59" w:rsidRPr="005D4B59" w:rsidRDefault="005D4B59" w:rsidP="005D4B59">
            <w:pPr>
              <w:pStyle w:val="a4"/>
              <w:rPr>
                <w:lang w:eastAsia="ru-RU"/>
              </w:rPr>
            </w:pPr>
            <w:r w:rsidRPr="005D4B59">
              <w:rPr>
                <w:lang w:eastAsia="ru-RU"/>
              </w:rPr>
              <w:t>заданий (осмотров) %</w:t>
            </w:r>
          </w:p>
          <w:p w:rsidR="005D4B59" w:rsidRPr="005D4B59" w:rsidRDefault="005D4B59" w:rsidP="005D4B59">
            <w:pPr>
              <w:pStyle w:val="a4"/>
              <w:rPr>
                <w:lang w:eastAsia="ru-RU"/>
              </w:rPr>
            </w:pPr>
            <w:r w:rsidRPr="005D4B59">
              <w:rPr>
                <w:lang w:eastAsia="ru-RU"/>
              </w:rPr>
              <w:t>РЗф -количество</w:t>
            </w:r>
          </w:p>
          <w:p w:rsidR="005D4B59" w:rsidRPr="005D4B59" w:rsidRDefault="005D4B59" w:rsidP="005D4B59">
            <w:pPr>
              <w:pStyle w:val="a4"/>
              <w:rPr>
                <w:lang w:eastAsia="ru-RU"/>
              </w:rPr>
            </w:pPr>
            <w:r w:rsidRPr="005D4B59">
              <w:rPr>
                <w:lang w:eastAsia="ru-RU"/>
              </w:rPr>
              <w:t>проведенных</w:t>
            </w:r>
          </w:p>
          <w:p w:rsidR="005D4B59" w:rsidRPr="005D4B59" w:rsidRDefault="005D4B59" w:rsidP="005D4B59">
            <w:pPr>
              <w:pStyle w:val="a4"/>
              <w:rPr>
                <w:lang w:eastAsia="ru-RU"/>
              </w:rPr>
            </w:pPr>
            <w:r w:rsidRPr="005D4B59">
              <w:rPr>
                <w:lang w:eastAsia="ru-RU"/>
              </w:rPr>
              <w:t>плановых (рейдовых)</w:t>
            </w:r>
          </w:p>
          <w:p w:rsidR="005D4B59" w:rsidRPr="005D4B59" w:rsidRDefault="005D4B59" w:rsidP="005D4B59">
            <w:pPr>
              <w:pStyle w:val="a4"/>
              <w:rPr>
                <w:lang w:eastAsia="ru-RU"/>
              </w:rPr>
            </w:pPr>
            <w:r w:rsidRPr="005D4B59">
              <w:rPr>
                <w:lang w:eastAsia="ru-RU"/>
              </w:rPr>
              <w:t>заданий (осмотров) (ед.)</w:t>
            </w:r>
          </w:p>
          <w:p w:rsidR="005D4B59" w:rsidRPr="005D4B59" w:rsidRDefault="005D4B59" w:rsidP="005D4B59">
            <w:pPr>
              <w:pStyle w:val="a4"/>
              <w:rPr>
                <w:lang w:eastAsia="ru-RU"/>
              </w:rPr>
            </w:pPr>
            <w:r w:rsidRPr="005D4B59">
              <w:rPr>
                <w:lang w:eastAsia="ru-RU"/>
              </w:rPr>
              <w:t>РЗп - количество</w:t>
            </w:r>
          </w:p>
          <w:p w:rsidR="005D4B59" w:rsidRPr="005D4B59" w:rsidRDefault="005D4B59" w:rsidP="005D4B59">
            <w:pPr>
              <w:pStyle w:val="a4"/>
              <w:rPr>
                <w:lang w:eastAsia="ru-RU"/>
              </w:rPr>
            </w:pPr>
            <w:r w:rsidRPr="005D4B59">
              <w:rPr>
                <w:lang w:eastAsia="ru-RU"/>
              </w:rPr>
              <w:t>утвержденных</w:t>
            </w:r>
          </w:p>
          <w:p w:rsidR="005D4B59" w:rsidRPr="005D4B59" w:rsidRDefault="005D4B59" w:rsidP="005D4B59">
            <w:pPr>
              <w:pStyle w:val="a4"/>
              <w:rPr>
                <w:lang w:eastAsia="ru-RU"/>
              </w:rPr>
            </w:pPr>
            <w:r w:rsidRPr="005D4B59">
              <w:rPr>
                <w:lang w:eastAsia="ru-RU"/>
              </w:rPr>
              <w:t>плановых (рейдовых)</w:t>
            </w:r>
          </w:p>
          <w:p w:rsidR="005D4B59" w:rsidRPr="005D4B59" w:rsidRDefault="005D4B59" w:rsidP="005D4B59">
            <w:pPr>
              <w:pStyle w:val="a4"/>
              <w:rPr>
                <w:lang w:eastAsia="ru-RU"/>
              </w:rPr>
            </w:pPr>
            <w:r w:rsidRPr="005D4B59">
              <w:rPr>
                <w:lang w:eastAsia="ru-RU"/>
              </w:rPr>
              <w:t>заданий (осмотров) (ед.)</w:t>
            </w:r>
          </w:p>
          <w:p w:rsidR="005D4B59" w:rsidRPr="005D4B59" w:rsidRDefault="005D4B59" w:rsidP="005D4B59">
            <w:pPr>
              <w:pStyle w:val="a4"/>
              <w:rPr>
                <w:lang w:eastAsia="ru-RU"/>
              </w:rPr>
            </w:pPr>
          </w:p>
        </w:tc>
        <w:tc>
          <w:tcPr>
            <w:tcW w:w="447" w:type="pct"/>
          </w:tcPr>
          <w:p w:rsidR="005D4B59" w:rsidRPr="005D4B59" w:rsidRDefault="005D4B59" w:rsidP="005D4B59">
            <w:pPr>
              <w:pStyle w:val="a4"/>
              <w:rPr>
                <w:lang w:eastAsia="ru-RU"/>
              </w:rPr>
            </w:pPr>
            <w:r w:rsidRPr="005D4B59">
              <w:rPr>
                <w:lang w:eastAsia="ru-RU"/>
              </w:rPr>
              <w:t>100%</w:t>
            </w:r>
          </w:p>
          <w:p w:rsidR="005D4B59" w:rsidRPr="005D4B59" w:rsidRDefault="005D4B59" w:rsidP="005D4B59">
            <w:pPr>
              <w:pStyle w:val="a4"/>
              <w:rPr>
                <w:lang w:eastAsia="ru-RU"/>
              </w:rPr>
            </w:pPr>
          </w:p>
        </w:tc>
        <w:tc>
          <w:tcPr>
            <w:tcW w:w="799" w:type="pct"/>
          </w:tcPr>
          <w:p w:rsidR="005D4B59" w:rsidRPr="005D4B59" w:rsidRDefault="005D4B59" w:rsidP="005D4B59">
            <w:pPr>
              <w:pStyle w:val="a4"/>
              <w:rPr>
                <w:lang w:eastAsia="ru-RU"/>
              </w:rPr>
            </w:pPr>
            <w:r w:rsidRPr="005D4B59">
              <w:rPr>
                <w:lang w:eastAsia="ru-RU"/>
              </w:rPr>
              <w:t>Утвержденн</w:t>
            </w:r>
          </w:p>
          <w:p w:rsidR="005D4B59" w:rsidRPr="005D4B59" w:rsidRDefault="005D4B59" w:rsidP="005D4B59">
            <w:pPr>
              <w:pStyle w:val="a4"/>
              <w:rPr>
                <w:lang w:eastAsia="ru-RU"/>
              </w:rPr>
            </w:pPr>
            <w:r w:rsidRPr="005D4B59">
              <w:rPr>
                <w:lang w:eastAsia="ru-RU"/>
              </w:rPr>
              <w:t>ые плановые</w:t>
            </w:r>
          </w:p>
          <w:p w:rsidR="005D4B59" w:rsidRPr="005D4B59" w:rsidRDefault="005D4B59" w:rsidP="005D4B59">
            <w:pPr>
              <w:pStyle w:val="a4"/>
              <w:rPr>
                <w:lang w:eastAsia="ru-RU"/>
              </w:rPr>
            </w:pPr>
            <w:r w:rsidRPr="005D4B59">
              <w:rPr>
                <w:lang w:eastAsia="ru-RU"/>
              </w:rPr>
              <w:t>(рейдовые)</w:t>
            </w:r>
          </w:p>
          <w:p w:rsidR="005D4B59" w:rsidRPr="005D4B59" w:rsidRDefault="005D4B59" w:rsidP="005D4B59">
            <w:pPr>
              <w:pStyle w:val="a4"/>
              <w:rPr>
                <w:lang w:eastAsia="ru-RU"/>
              </w:rPr>
            </w:pPr>
            <w:r w:rsidRPr="005D4B59">
              <w:rPr>
                <w:lang w:eastAsia="ru-RU"/>
              </w:rPr>
              <w:t>задания</w:t>
            </w:r>
          </w:p>
          <w:p w:rsidR="005D4B59" w:rsidRPr="005D4B59" w:rsidRDefault="005D4B59" w:rsidP="005D4B59">
            <w:pPr>
              <w:pStyle w:val="a4"/>
              <w:rPr>
                <w:lang w:eastAsia="ru-RU"/>
              </w:rPr>
            </w:pPr>
            <w:r w:rsidRPr="005D4B59">
              <w:rPr>
                <w:lang w:eastAsia="ru-RU"/>
              </w:rPr>
              <w:t>(осмотры)</w:t>
            </w:r>
          </w:p>
          <w:p w:rsidR="005D4B59" w:rsidRPr="005D4B59" w:rsidRDefault="005D4B59" w:rsidP="005D4B59">
            <w:pPr>
              <w:pStyle w:val="a4"/>
              <w:rPr>
                <w:lang w:eastAsia="ru-RU"/>
              </w:rPr>
            </w:pPr>
          </w:p>
        </w:tc>
      </w:tr>
      <w:tr w:rsidR="005D4B59" w:rsidRPr="005D4B59" w:rsidTr="005D4B59">
        <w:tc>
          <w:tcPr>
            <w:tcW w:w="293" w:type="pct"/>
          </w:tcPr>
          <w:p w:rsidR="005D4B59" w:rsidRPr="005D4B59" w:rsidRDefault="005D4B59" w:rsidP="005D4B59">
            <w:pPr>
              <w:pStyle w:val="a4"/>
              <w:rPr>
                <w:lang w:eastAsia="ru-RU"/>
              </w:rPr>
            </w:pPr>
            <w:r w:rsidRPr="005D4B59">
              <w:rPr>
                <w:lang w:eastAsia="ru-RU"/>
              </w:rPr>
              <w:t>1.2</w:t>
            </w:r>
          </w:p>
        </w:tc>
        <w:tc>
          <w:tcPr>
            <w:tcW w:w="1098" w:type="pct"/>
          </w:tcPr>
          <w:p w:rsidR="005D4B59" w:rsidRPr="005D4B59" w:rsidRDefault="005D4B59" w:rsidP="005D4B59">
            <w:pPr>
              <w:pStyle w:val="a4"/>
              <w:rPr>
                <w:lang w:eastAsia="ru-RU"/>
              </w:rPr>
            </w:pPr>
            <w:r w:rsidRPr="005D4B59">
              <w:rPr>
                <w:lang w:eastAsia="ru-RU"/>
              </w:rPr>
              <w:t>Выполняемость</w:t>
            </w:r>
          </w:p>
          <w:p w:rsidR="005D4B59" w:rsidRPr="005D4B59" w:rsidRDefault="005D4B59" w:rsidP="005D4B59">
            <w:pPr>
              <w:pStyle w:val="a4"/>
              <w:rPr>
                <w:lang w:eastAsia="ru-RU"/>
              </w:rPr>
            </w:pPr>
            <w:r w:rsidRPr="005D4B59">
              <w:rPr>
                <w:lang w:eastAsia="ru-RU"/>
              </w:rPr>
              <w:lastRenderedPageBreak/>
              <w:t>внеплановых проверок</w:t>
            </w:r>
          </w:p>
          <w:p w:rsidR="005D4B59" w:rsidRPr="005D4B59" w:rsidRDefault="005D4B59" w:rsidP="005D4B59">
            <w:pPr>
              <w:pStyle w:val="a4"/>
              <w:rPr>
                <w:lang w:eastAsia="ru-RU"/>
              </w:rPr>
            </w:pPr>
          </w:p>
        </w:tc>
        <w:tc>
          <w:tcPr>
            <w:tcW w:w="810" w:type="pct"/>
          </w:tcPr>
          <w:p w:rsidR="005D4B59" w:rsidRPr="005D4B59" w:rsidRDefault="005D4B59" w:rsidP="005D4B59">
            <w:pPr>
              <w:pStyle w:val="a4"/>
              <w:rPr>
                <w:lang w:eastAsia="ru-RU"/>
              </w:rPr>
            </w:pPr>
            <w:r w:rsidRPr="005D4B59">
              <w:rPr>
                <w:lang w:eastAsia="ru-RU"/>
              </w:rPr>
              <w:lastRenderedPageBreak/>
              <w:t>Ввн =</w:t>
            </w:r>
          </w:p>
          <w:p w:rsidR="005D4B59" w:rsidRPr="005D4B59" w:rsidRDefault="005D4B59" w:rsidP="005D4B59">
            <w:pPr>
              <w:pStyle w:val="a4"/>
              <w:rPr>
                <w:lang w:eastAsia="ru-RU"/>
              </w:rPr>
            </w:pPr>
            <w:r w:rsidRPr="005D4B59">
              <w:rPr>
                <w:lang w:eastAsia="ru-RU"/>
              </w:rPr>
              <w:lastRenderedPageBreak/>
              <w:t>(Рф / Рп) x</w:t>
            </w:r>
          </w:p>
          <w:p w:rsidR="005D4B59" w:rsidRPr="005D4B59" w:rsidRDefault="005D4B59" w:rsidP="005D4B59">
            <w:pPr>
              <w:pStyle w:val="a4"/>
              <w:rPr>
                <w:lang w:eastAsia="ru-RU"/>
              </w:rPr>
            </w:pPr>
            <w:r w:rsidRPr="005D4B59">
              <w:rPr>
                <w:lang w:eastAsia="ru-RU"/>
              </w:rPr>
              <w:t>100</w:t>
            </w:r>
          </w:p>
          <w:p w:rsidR="005D4B59" w:rsidRPr="005D4B59" w:rsidRDefault="005D4B59" w:rsidP="005D4B59">
            <w:pPr>
              <w:pStyle w:val="a4"/>
              <w:rPr>
                <w:lang w:eastAsia="ru-RU"/>
              </w:rPr>
            </w:pPr>
          </w:p>
        </w:tc>
        <w:tc>
          <w:tcPr>
            <w:tcW w:w="1553" w:type="pct"/>
          </w:tcPr>
          <w:p w:rsidR="005D4B59" w:rsidRPr="005D4B59" w:rsidRDefault="005D4B59" w:rsidP="005D4B59">
            <w:pPr>
              <w:pStyle w:val="a4"/>
              <w:rPr>
                <w:lang w:eastAsia="ru-RU"/>
              </w:rPr>
            </w:pPr>
            <w:r w:rsidRPr="005D4B59">
              <w:rPr>
                <w:lang w:eastAsia="ru-RU"/>
              </w:rPr>
              <w:lastRenderedPageBreak/>
              <w:t>Ввн - выполняемость</w:t>
            </w:r>
          </w:p>
          <w:p w:rsidR="005D4B59" w:rsidRPr="005D4B59" w:rsidRDefault="005D4B59" w:rsidP="005D4B59">
            <w:pPr>
              <w:pStyle w:val="a4"/>
              <w:rPr>
                <w:lang w:eastAsia="ru-RU"/>
              </w:rPr>
            </w:pPr>
            <w:r w:rsidRPr="005D4B59">
              <w:rPr>
                <w:lang w:eastAsia="ru-RU"/>
              </w:rPr>
              <w:lastRenderedPageBreak/>
              <w:t>внеплановых проверок</w:t>
            </w:r>
          </w:p>
          <w:p w:rsidR="005D4B59" w:rsidRPr="005D4B59" w:rsidRDefault="005D4B59" w:rsidP="005D4B59">
            <w:pPr>
              <w:pStyle w:val="a4"/>
              <w:rPr>
                <w:lang w:eastAsia="ru-RU"/>
              </w:rPr>
            </w:pPr>
            <w:r w:rsidRPr="005D4B59">
              <w:rPr>
                <w:lang w:eastAsia="ru-RU"/>
              </w:rPr>
              <w:t>Рф - количество</w:t>
            </w:r>
          </w:p>
          <w:p w:rsidR="005D4B59" w:rsidRPr="005D4B59" w:rsidRDefault="005D4B59" w:rsidP="005D4B59">
            <w:pPr>
              <w:pStyle w:val="a4"/>
              <w:rPr>
                <w:lang w:eastAsia="ru-RU"/>
              </w:rPr>
            </w:pPr>
            <w:r w:rsidRPr="005D4B59">
              <w:rPr>
                <w:lang w:eastAsia="ru-RU"/>
              </w:rPr>
              <w:t>проведенных</w:t>
            </w:r>
          </w:p>
          <w:p w:rsidR="005D4B59" w:rsidRPr="005D4B59" w:rsidRDefault="005D4B59" w:rsidP="005D4B59">
            <w:pPr>
              <w:pStyle w:val="a4"/>
              <w:rPr>
                <w:lang w:eastAsia="ru-RU"/>
              </w:rPr>
            </w:pPr>
            <w:r w:rsidRPr="005D4B59">
              <w:rPr>
                <w:lang w:eastAsia="ru-RU"/>
              </w:rPr>
              <w:t>внеплановых проверок</w:t>
            </w:r>
          </w:p>
          <w:p w:rsidR="005D4B59" w:rsidRPr="005D4B59" w:rsidRDefault="005D4B59" w:rsidP="005D4B59">
            <w:pPr>
              <w:pStyle w:val="a4"/>
              <w:rPr>
                <w:lang w:eastAsia="ru-RU"/>
              </w:rPr>
            </w:pPr>
            <w:r w:rsidRPr="005D4B59">
              <w:rPr>
                <w:lang w:eastAsia="ru-RU"/>
              </w:rPr>
              <w:t>(ед.)</w:t>
            </w:r>
          </w:p>
          <w:p w:rsidR="005D4B59" w:rsidRPr="005D4B59" w:rsidRDefault="005D4B59" w:rsidP="005D4B59">
            <w:pPr>
              <w:pStyle w:val="a4"/>
              <w:rPr>
                <w:lang w:eastAsia="ru-RU"/>
              </w:rPr>
            </w:pPr>
            <w:r w:rsidRPr="005D4B59">
              <w:rPr>
                <w:lang w:eastAsia="ru-RU"/>
              </w:rPr>
              <w:t>Рп - количество</w:t>
            </w:r>
          </w:p>
          <w:p w:rsidR="005D4B59" w:rsidRPr="005D4B59" w:rsidRDefault="005D4B59" w:rsidP="005D4B59">
            <w:pPr>
              <w:pStyle w:val="a4"/>
              <w:rPr>
                <w:lang w:eastAsia="ru-RU"/>
              </w:rPr>
            </w:pPr>
            <w:r w:rsidRPr="005D4B59">
              <w:rPr>
                <w:lang w:eastAsia="ru-RU"/>
              </w:rPr>
              <w:t>распоряжений на</w:t>
            </w:r>
          </w:p>
          <w:p w:rsidR="005D4B59" w:rsidRPr="005D4B59" w:rsidRDefault="005D4B59" w:rsidP="005D4B59">
            <w:pPr>
              <w:pStyle w:val="a4"/>
              <w:rPr>
                <w:lang w:eastAsia="ru-RU"/>
              </w:rPr>
            </w:pPr>
            <w:r w:rsidRPr="005D4B59">
              <w:rPr>
                <w:lang w:eastAsia="ru-RU"/>
              </w:rPr>
              <w:t>проведение внеплановых проверок</w:t>
            </w:r>
          </w:p>
          <w:p w:rsidR="005D4B59" w:rsidRPr="005D4B59" w:rsidRDefault="005D4B59" w:rsidP="005D4B59">
            <w:pPr>
              <w:pStyle w:val="a4"/>
              <w:rPr>
                <w:lang w:eastAsia="ru-RU"/>
              </w:rPr>
            </w:pPr>
          </w:p>
        </w:tc>
        <w:tc>
          <w:tcPr>
            <w:tcW w:w="447" w:type="pct"/>
          </w:tcPr>
          <w:p w:rsidR="005D4B59" w:rsidRPr="005D4B59" w:rsidRDefault="005D4B59" w:rsidP="005D4B59">
            <w:pPr>
              <w:pStyle w:val="a4"/>
              <w:rPr>
                <w:lang w:eastAsia="ru-RU"/>
              </w:rPr>
            </w:pPr>
            <w:r w:rsidRPr="005D4B59">
              <w:rPr>
                <w:lang w:eastAsia="ru-RU"/>
              </w:rPr>
              <w:lastRenderedPageBreak/>
              <w:t>100%</w:t>
            </w:r>
          </w:p>
          <w:p w:rsidR="005D4B59" w:rsidRPr="005D4B59" w:rsidRDefault="005D4B59" w:rsidP="005D4B59">
            <w:pPr>
              <w:pStyle w:val="a4"/>
              <w:rPr>
                <w:lang w:eastAsia="ru-RU"/>
              </w:rPr>
            </w:pPr>
          </w:p>
        </w:tc>
        <w:tc>
          <w:tcPr>
            <w:tcW w:w="799" w:type="pct"/>
          </w:tcPr>
          <w:p w:rsidR="005D4B59" w:rsidRPr="005D4B59" w:rsidRDefault="005D4B59" w:rsidP="005D4B59">
            <w:pPr>
              <w:pStyle w:val="a4"/>
              <w:rPr>
                <w:lang w:eastAsia="ru-RU"/>
              </w:rPr>
            </w:pPr>
            <w:r w:rsidRPr="005D4B59">
              <w:rPr>
                <w:lang w:eastAsia="ru-RU"/>
              </w:rPr>
              <w:lastRenderedPageBreak/>
              <w:t>Письма и</w:t>
            </w:r>
          </w:p>
          <w:p w:rsidR="005D4B59" w:rsidRPr="005D4B59" w:rsidRDefault="005D4B59" w:rsidP="005D4B59">
            <w:pPr>
              <w:pStyle w:val="a4"/>
              <w:rPr>
                <w:lang w:eastAsia="ru-RU"/>
              </w:rPr>
            </w:pPr>
            <w:r w:rsidRPr="005D4B59">
              <w:rPr>
                <w:lang w:eastAsia="ru-RU"/>
              </w:rPr>
              <w:lastRenderedPageBreak/>
              <w:t>жалобы,</w:t>
            </w:r>
          </w:p>
          <w:p w:rsidR="005D4B59" w:rsidRPr="005D4B59" w:rsidRDefault="005D4B59" w:rsidP="005D4B59">
            <w:pPr>
              <w:pStyle w:val="a4"/>
              <w:rPr>
                <w:lang w:eastAsia="ru-RU"/>
              </w:rPr>
            </w:pPr>
            <w:r w:rsidRPr="005D4B59">
              <w:rPr>
                <w:lang w:eastAsia="ru-RU"/>
              </w:rPr>
              <w:t>поступившие</w:t>
            </w:r>
          </w:p>
          <w:p w:rsidR="005D4B59" w:rsidRPr="005D4B59" w:rsidRDefault="005D4B59" w:rsidP="005D4B59">
            <w:pPr>
              <w:pStyle w:val="a4"/>
              <w:rPr>
                <w:lang w:eastAsia="ru-RU"/>
              </w:rPr>
            </w:pPr>
            <w:r w:rsidRPr="005D4B59">
              <w:rPr>
                <w:lang w:eastAsia="ru-RU"/>
              </w:rPr>
              <w:t>в</w:t>
            </w:r>
          </w:p>
          <w:p w:rsidR="005D4B59" w:rsidRPr="005D4B59" w:rsidRDefault="005D4B59" w:rsidP="005D4B59">
            <w:pPr>
              <w:pStyle w:val="a4"/>
              <w:rPr>
                <w:lang w:eastAsia="ru-RU"/>
              </w:rPr>
            </w:pPr>
            <w:r w:rsidRPr="005D4B59">
              <w:rPr>
                <w:lang w:eastAsia="ru-RU"/>
              </w:rPr>
              <w:t>Контрольны</w:t>
            </w:r>
          </w:p>
          <w:p w:rsidR="005D4B59" w:rsidRPr="005D4B59" w:rsidRDefault="005D4B59" w:rsidP="005D4B59">
            <w:pPr>
              <w:pStyle w:val="a4"/>
              <w:rPr>
                <w:lang w:eastAsia="ru-RU"/>
              </w:rPr>
            </w:pPr>
            <w:r w:rsidRPr="005D4B59">
              <w:rPr>
                <w:lang w:eastAsia="ru-RU"/>
              </w:rPr>
              <w:t>й орган</w:t>
            </w:r>
          </w:p>
          <w:p w:rsidR="005D4B59" w:rsidRPr="005D4B59" w:rsidRDefault="005D4B59" w:rsidP="005D4B59">
            <w:pPr>
              <w:pStyle w:val="a4"/>
              <w:rPr>
                <w:lang w:eastAsia="ru-RU"/>
              </w:rPr>
            </w:pPr>
          </w:p>
        </w:tc>
      </w:tr>
      <w:tr w:rsidR="005D4B59" w:rsidRPr="005D4B59" w:rsidTr="005D4B59">
        <w:trPr>
          <w:trHeight w:val="1054"/>
        </w:trPr>
        <w:tc>
          <w:tcPr>
            <w:tcW w:w="293" w:type="pct"/>
          </w:tcPr>
          <w:p w:rsidR="005D4B59" w:rsidRPr="005D4B59" w:rsidRDefault="005D4B59" w:rsidP="005D4B59">
            <w:pPr>
              <w:pStyle w:val="a4"/>
              <w:rPr>
                <w:lang w:eastAsia="ru-RU"/>
              </w:rPr>
            </w:pPr>
            <w:r w:rsidRPr="005D4B59">
              <w:rPr>
                <w:lang w:eastAsia="ru-RU"/>
              </w:rPr>
              <w:lastRenderedPageBreak/>
              <w:t>1.3</w:t>
            </w:r>
          </w:p>
        </w:tc>
        <w:tc>
          <w:tcPr>
            <w:tcW w:w="1098" w:type="pct"/>
          </w:tcPr>
          <w:p w:rsidR="005D4B59" w:rsidRPr="005D4B59" w:rsidRDefault="005D4B59" w:rsidP="005D4B59">
            <w:pPr>
              <w:pStyle w:val="a4"/>
              <w:rPr>
                <w:lang w:eastAsia="ru-RU"/>
              </w:rPr>
            </w:pPr>
            <w:r w:rsidRPr="005D4B59">
              <w:rPr>
                <w:lang w:eastAsia="ru-RU"/>
              </w:rPr>
              <w:t>Доля проверок, на</w:t>
            </w:r>
          </w:p>
          <w:p w:rsidR="005D4B59" w:rsidRPr="005D4B59" w:rsidRDefault="005D4B59" w:rsidP="005D4B59">
            <w:pPr>
              <w:pStyle w:val="a4"/>
              <w:rPr>
                <w:lang w:eastAsia="ru-RU"/>
              </w:rPr>
            </w:pPr>
            <w:r w:rsidRPr="005D4B59">
              <w:rPr>
                <w:lang w:eastAsia="ru-RU"/>
              </w:rPr>
              <w:t>результаты которых поданы</w:t>
            </w:r>
          </w:p>
          <w:p w:rsidR="005D4B59" w:rsidRPr="005D4B59" w:rsidRDefault="005D4B59" w:rsidP="005D4B59">
            <w:pPr>
              <w:pStyle w:val="a4"/>
              <w:rPr>
                <w:lang w:eastAsia="ru-RU"/>
              </w:rPr>
            </w:pPr>
            <w:r w:rsidRPr="005D4B59">
              <w:rPr>
                <w:lang w:eastAsia="ru-RU"/>
              </w:rPr>
              <w:t>жалобы</w:t>
            </w:r>
          </w:p>
          <w:p w:rsidR="005D4B59" w:rsidRPr="005D4B59" w:rsidRDefault="005D4B59" w:rsidP="005D4B59">
            <w:pPr>
              <w:pStyle w:val="a4"/>
              <w:rPr>
                <w:lang w:eastAsia="ru-RU"/>
              </w:rPr>
            </w:pPr>
          </w:p>
        </w:tc>
        <w:tc>
          <w:tcPr>
            <w:tcW w:w="810" w:type="pct"/>
          </w:tcPr>
          <w:p w:rsidR="005D4B59" w:rsidRPr="005D4B59" w:rsidRDefault="005D4B59" w:rsidP="005D4B59">
            <w:pPr>
              <w:pStyle w:val="a4"/>
              <w:rPr>
                <w:lang w:eastAsia="ru-RU"/>
              </w:rPr>
            </w:pPr>
            <w:r w:rsidRPr="005D4B59">
              <w:rPr>
                <w:lang w:eastAsia="ru-RU"/>
              </w:rPr>
              <w:t>Ж x</w:t>
            </w:r>
          </w:p>
          <w:p w:rsidR="005D4B59" w:rsidRPr="005D4B59" w:rsidRDefault="005D4B59" w:rsidP="005D4B59">
            <w:pPr>
              <w:pStyle w:val="a4"/>
              <w:rPr>
                <w:lang w:eastAsia="ru-RU"/>
              </w:rPr>
            </w:pPr>
            <w:r w:rsidRPr="005D4B59">
              <w:rPr>
                <w:lang w:eastAsia="ru-RU"/>
              </w:rPr>
              <w:t>100 / Пф</w:t>
            </w:r>
          </w:p>
          <w:p w:rsidR="005D4B59" w:rsidRPr="005D4B59" w:rsidRDefault="005D4B59" w:rsidP="005D4B59">
            <w:pPr>
              <w:pStyle w:val="a4"/>
              <w:rPr>
                <w:lang w:eastAsia="ru-RU"/>
              </w:rPr>
            </w:pPr>
          </w:p>
        </w:tc>
        <w:tc>
          <w:tcPr>
            <w:tcW w:w="1553" w:type="pct"/>
          </w:tcPr>
          <w:p w:rsidR="005D4B59" w:rsidRPr="005D4B59" w:rsidRDefault="005D4B59" w:rsidP="005D4B59">
            <w:pPr>
              <w:pStyle w:val="a4"/>
              <w:rPr>
                <w:lang w:eastAsia="ru-RU"/>
              </w:rPr>
            </w:pPr>
            <w:r w:rsidRPr="005D4B59">
              <w:rPr>
                <w:lang w:eastAsia="ru-RU"/>
              </w:rPr>
              <w:t>Ж - количество жалоб</w:t>
            </w:r>
          </w:p>
          <w:p w:rsidR="005D4B59" w:rsidRPr="005D4B59" w:rsidRDefault="005D4B59" w:rsidP="005D4B59">
            <w:pPr>
              <w:pStyle w:val="a4"/>
              <w:rPr>
                <w:lang w:eastAsia="ru-RU"/>
              </w:rPr>
            </w:pPr>
            <w:r w:rsidRPr="005D4B59">
              <w:rPr>
                <w:lang w:eastAsia="ru-RU"/>
              </w:rPr>
              <w:t>(ед.)</w:t>
            </w:r>
          </w:p>
          <w:p w:rsidR="005D4B59" w:rsidRPr="005D4B59" w:rsidRDefault="005D4B59" w:rsidP="005D4B59">
            <w:pPr>
              <w:pStyle w:val="a4"/>
              <w:rPr>
                <w:lang w:eastAsia="ru-RU"/>
              </w:rPr>
            </w:pPr>
            <w:r w:rsidRPr="005D4B59">
              <w:rPr>
                <w:lang w:eastAsia="ru-RU"/>
              </w:rPr>
              <w:t>Пф - количество</w:t>
            </w:r>
          </w:p>
          <w:p w:rsidR="005D4B59" w:rsidRPr="005D4B59" w:rsidRDefault="005D4B59" w:rsidP="005D4B59">
            <w:pPr>
              <w:pStyle w:val="a4"/>
              <w:rPr>
                <w:lang w:eastAsia="ru-RU"/>
              </w:rPr>
            </w:pPr>
            <w:r w:rsidRPr="005D4B59">
              <w:rPr>
                <w:lang w:eastAsia="ru-RU"/>
              </w:rPr>
              <w:t>проведенных проверок</w:t>
            </w:r>
          </w:p>
          <w:p w:rsidR="005D4B59" w:rsidRPr="005D4B59" w:rsidRDefault="005D4B59" w:rsidP="005D4B59">
            <w:pPr>
              <w:pStyle w:val="a4"/>
              <w:rPr>
                <w:lang w:eastAsia="ru-RU"/>
              </w:rPr>
            </w:pPr>
          </w:p>
        </w:tc>
        <w:tc>
          <w:tcPr>
            <w:tcW w:w="447" w:type="pct"/>
          </w:tcPr>
          <w:p w:rsidR="005D4B59" w:rsidRPr="005D4B59" w:rsidRDefault="005D4B59" w:rsidP="005D4B59">
            <w:pPr>
              <w:pStyle w:val="a4"/>
              <w:rPr>
                <w:lang w:eastAsia="ru-RU"/>
              </w:rPr>
            </w:pPr>
            <w:r w:rsidRPr="005D4B59">
              <w:rPr>
                <w:rFonts w:cs="Tahoma"/>
                <w:shd w:val="clear" w:color="auto" w:fill="FFFFFF"/>
              </w:rPr>
              <w:t>0%</w:t>
            </w:r>
          </w:p>
        </w:tc>
        <w:tc>
          <w:tcPr>
            <w:tcW w:w="799" w:type="pct"/>
          </w:tcPr>
          <w:p w:rsidR="005D4B59" w:rsidRPr="005D4B59" w:rsidRDefault="005D4B59" w:rsidP="005D4B59">
            <w:pPr>
              <w:pStyle w:val="a4"/>
              <w:rPr>
                <w:lang w:eastAsia="ru-RU"/>
              </w:rPr>
            </w:pPr>
          </w:p>
        </w:tc>
      </w:tr>
      <w:tr w:rsidR="005D4B59" w:rsidRPr="005D4B59" w:rsidTr="005D4B59">
        <w:tc>
          <w:tcPr>
            <w:tcW w:w="293" w:type="pct"/>
          </w:tcPr>
          <w:p w:rsidR="005D4B59" w:rsidRPr="005D4B59" w:rsidRDefault="005D4B59" w:rsidP="005D4B59">
            <w:pPr>
              <w:pStyle w:val="a4"/>
              <w:rPr>
                <w:lang w:eastAsia="ru-RU"/>
              </w:rPr>
            </w:pPr>
            <w:r w:rsidRPr="005D4B59">
              <w:rPr>
                <w:lang w:eastAsia="ru-RU"/>
              </w:rPr>
              <w:t>1.4</w:t>
            </w:r>
          </w:p>
        </w:tc>
        <w:tc>
          <w:tcPr>
            <w:tcW w:w="1098" w:type="pct"/>
          </w:tcPr>
          <w:p w:rsidR="005D4B59" w:rsidRPr="005D4B59" w:rsidRDefault="005D4B59" w:rsidP="005D4B59">
            <w:pPr>
              <w:pStyle w:val="a4"/>
              <w:rPr>
                <w:lang w:eastAsia="ru-RU"/>
              </w:rPr>
            </w:pPr>
            <w:r w:rsidRPr="005D4B59">
              <w:rPr>
                <w:lang w:eastAsia="ru-RU"/>
              </w:rPr>
              <w:t>Доля проверок, результаты</w:t>
            </w:r>
          </w:p>
          <w:p w:rsidR="005D4B59" w:rsidRPr="005D4B59" w:rsidRDefault="005D4B59" w:rsidP="005D4B59">
            <w:pPr>
              <w:pStyle w:val="a4"/>
              <w:rPr>
                <w:lang w:eastAsia="ru-RU"/>
              </w:rPr>
            </w:pPr>
            <w:r w:rsidRPr="005D4B59">
              <w:rPr>
                <w:lang w:eastAsia="ru-RU"/>
              </w:rPr>
              <w:t>которых были признаны</w:t>
            </w:r>
          </w:p>
          <w:p w:rsidR="005D4B59" w:rsidRPr="005D4B59" w:rsidRDefault="005D4B59" w:rsidP="005D4B59">
            <w:pPr>
              <w:pStyle w:val="a4"/>
              <w:rPr>
                <w:lang w:eastAsia="ru-RU"/>
              </w:rPr>
            </w:pPr>
            <w:r w:rsidRPr="005D4B59">
              <w:rPr>
                <w:lang w:eastAsia="ru-RU"/>
              </w:rPr>
              <w:t>недействительными</w:t>
            </w:r>
          </w:p>
          <w:p w:rsidR="005D4B59" w:rsidRPr="005D4B59" w:rsidRDefault="005D4B59" w:rsidP="005D4B59">
            <w:pPr>
              <w:pStyle w:val="a4"/>
              <w:rPr>
                <w:lang w:eastAsia="ru-RU"/>
              </w:rPr>
            </w:pPr>
          </w:p>
        </w:tc>
        <w:tc>
          <w:tcPr>
            <w:tcW w:w="810" w:type="pct"/>
          </w:tcPr>
          <w:p w:rsidR="005D4B59" w:rsidRPr="005D4B59" w:rsidRDefault="005D4B59" w:rsidP="005D4B59">
            <w:pPr>
              <w:pStyle w:val="a4"/>
              <w:rPr>
                <w:lang w:eastAsia="ru-RU"/>
              </w:rPr>
            </w:pPr>
            <w:r w:rsidRPr="005D4B59">
              <w:rPr>
                <w:lang w:eastAsia="ru-RU"/>
              </w:rPr>
              <w:t>Пн x</w:t>
            </w:r>
          </w:p>
          <w:p w:rsidR="005D4B59" w:rsidRPr="005D4B59" w:rsidRDefault="005D4B59" w:rsidP="005D4B59">
            <w:pPr>
              <w:pStyle w:val="a4"/>
              <w:rPr>
                <w:lang w:eastAsia="ru-RU"/>
              </w:rPr>
            </w:pPr>
            <w:r w:rsidRPr="005D4B59">
              <w:rPr>
                <w:lang w:eastAsia="ru-RU"/>
              </w:rPr>
              <w:t>100 / Пф</w:t>
            </w:r>
          </w:p>
          <w:p w:rsidR="005D4B59" w:rsidRPr="005D4B59" w:rsidRDefault="005D4B59" w:rsidP="005D4B59">
            <w:pPr>
              <w:pStyle w:val="a4"/>
              <w:rPr>
                <w:lang w:eastAsia="ru-RU"/>
              </w:rPr>
            </w:pPr>
          </w:p>
        </w:tc>
        <w:tc>
          <w:tcPr>
            <w:tcW w:w="1553" w:type="pct"/>
          </w:tcPr>
          <w:p w:rsidR="005D4B59" w:rsidRPr="005D4B59" w:rsidRDefault="005D4B59" w:rsidP="005D4B59">
            <w:pPr>
              <w:pStyle w:val="a4"/>
              <w:rPr>
                <w:lang w:eastAsia="ru-RU"/>
              </w:rPr>
            </w:pPr>
            <w:r w:rsidRPr="005D4B59">
              <w:rPr>
                <w:lang w:eastAsia="ru-RU"/>
              </w:rPr>
              <w:t>Пн - количество</w:t>
            </w:r>
          </w:p>
          <w:p w:rsidR="005D4B59" w:rsidRPr="005D4B59" w:rsidRDefault="005D4B59" w:rsidP="005D4B59">
            <w:pPr>
              <w:pStyle w:val="a4"/>
              <w:rPr>
                <w:lang w:eastAsia="ru-RU"/>
              </w:rPr>
            </w:pPr>
            <w:r w:rsidRPr="005D4B59">
              <w:rPr>
                <w:lang w:eastAsia="ru-RU"/>
              </w:rPr>
              <w:t>проверок, признанных</w:t>
            </w:r>
          </w:p>
          <w:p w:rsidR="005D4B59" w:rsidRPr="005D4B59" w:rsidRDefault="005D4B59" w:rsidP="005D4B59">
            <w:pPr>
              <w:pStyle w:val="a4"/>
              <w:rPr>
                <w:lang w:eastAsia="ru-RU"/>
              </w:rPr>
            </w:pPr>
            <w:r w:rsidRPr="005D4B59">
              <w:rPr>
                <w:lang w:eastAsia="ru-RU"/>
              </w:rPr>
              <w:t>недействительными(ед.)</w:t>
            </w:r>
          </w:p>
          <w:p w:rsidR="005D4B59" w:rsidRPr="005D4B59" w:rsidRDefault="005D4B59" w:rsidP="005D4B59">
            <w:pPr>
              <w:pStyle w:val="a4"/>
              <w:rPr>
                <w:lang w:eastAsia="ru-RU"/>
              </w:rPr>
            </w:pPr>
            <w:r w:rsidRPr="005D4B59">
              <w:rPr>
                <w:lang w:eastAsia="ru-RU"/>
              </w:rPr>
              <w:t>Пф - количество</w:t>
            </w:r>
          </w:p>
          <w:p w:rsidR="005D4B59" w:rsidRPr="005D4B59" w:rsidRDefault="005D4B59" w:rsidP="005D4B59">
            <w:pPr>
              <w:pStyle w:val="a4"/>
              <w:rPr>
                <w:lang w:eastAsia="ru-RU"/>
              </w:rPr>
            </w:pPr>
            <w:r w:rsidRPr="005D4B59">
              <w:rPr>
                <w:lang w:eastAsia="ru-RU"/>
              </w:rPr>
              <w:t>проведенных проверок(ед.)</w:t>
            </w:r>
          </w:p>
          <w:p w:rsidR="005D4B59" w:rsidRPr="005D4B59" w:rsidRDefault="005D4B59" w:rsidP="005D4B59">
            <w:pPr>
              <w:pStyle w:val="a4"/>
              <w:rPr>
                <w:lang w:eastAsia="ru-RU"/>
              </w:rPr>
            </w:pPr>
          </w:p>
        </w:tc>
        <w:tc>
          <w:tcPr>
            <w:tcW w:w="447" w:type="pct"/>
          </w:tcPr>
          <w:p w:rsidR="005D4B59" w:rsidRPr="005D4B59" w:rsidRDefault="005D4B59" w:rsidP="005D4B59">
            <w:pPr>
              <w:pStyle w:val="a4"/>
              <w:rPr>
                <w:lang w:eastAsia="ru-RU"/>
              </w:rPr>
            </w:pPr>
            <w:r w:rsidRPr="005D4B59">
              <w:rPr>
                <w:rFonts w:cs="Tahoma"/>
                <w:shd w:val="clear" w:color="auto" w:fill="FFFFFF"/>
              </w:rPr>
              <w:t>0%</w:t>
            </w:r>
          </w:p>
        </w:tc>
        <w:tc>
          <w:tcPr>
            <w:tcW w:w="799" w:type="pct"/>
          </w:tcPr>
          <w:p w:rsidR="005D4B59" w:rsidRPr="005D4B59" w:rsidRDefault="005D4B59" w:rsidP="005D4B59">
            <w:pPr>
              <w:pStyle w:val="a4"/>
              <w:rPr>
                <w:lang w:eastAsia="ru-RU"/>
              </w:rPr>
            </w:pPr>
          </w:p>
        </w:tc>
      </w:tr>
      <w:tr w:rsidR="005D4B59" w:rsidRPr="005D4B59" w:rsidTr="005D4B59">
        <w:tc>
          <w:tcPr>
            <w:tcW w:w="293" w:type="pct"/>
          </w:tcPr>
          <w:p w:rsidR="005D4B59" w:rsidRPr="005D4B59" w:rsidRDefault="005D4B59" w:rsidP="005D4B59">
            <w:pPr>
              <w:pStyle w:val="a4"/>
              <w:rPr>
                <w:lang w:eastAsia="ru-RU"/>
              </w:rPr>
            </w:pPr>
            <w:r w:rsidRPr="005D4B59">
              <w:rPr>
                <w:lang w:eastAsia="ru-RU"/>
              </w:rPr>
              <w:t>1.5</w:t>
            </w:r>
          </w:p>
        </w:tc>
        <w:tc>
          <w:tcPr>
            <w:tcW w:w="1098" w:type="pct"/>
          </w:tcPr>
          <w:p w:rsidR="005D4B59" w:rsidRPr="005D4B59" w:rsidRDefault="005D4B59" w:rsidP="005D4B59">
            <w:pPr>
              <w:pStyle w:val="a4"/>
              <w:rPr>
                <w:lang w:eastAsia="ru-RU"/>
              </w:rPr>
            </w:pPr>
            <w:r w:rsidRPr="005D4B59">
              <w:rPr>
                <w:lang w:eastAsia="ru-RU"/>
              </w:rPr>
              <w:t>Доля внеплановых проверок,</w:t>
            </w:r>
          </w:p>
          <w:p w:rsidR="005D4B59" w:rsidRPr="005D4B59" w:rsidRDefault="005D4B59" w:rsidP="005D4B59">
            <w:pPr>
              <w:pStyle w:val="a4"/>
              <w:rPr>
                <w:lang w:eastAsia="ru-RU"/>
              </w:rPr>
            </w:pPr>
            <w:r w:rsidRPr="005D4B59">
              <w:rPr>
                <w:lang w:eastAsia="ru-RU"/>
              </w:rPr>
              <w:t>которые не удалось провести</w:t>
            </w:r>
          </w:p>
          <w:p w:rsidR="005D4B59" w:rsidRPr="005D4B59" w:rsidRDefault="005D4B59" w:rsidP="005D4B59">
            <w:pPr>
              <w:pStyle w:val="a4"/>
              <w:rPr>
                <w:lang w:eastAsia="ru-RU"/>
              </w:rPr>
            </w:pPr>
            <w:r w:rsidRPr="005D4B59">
              <w:rPr>
                <w:lang w:eastAsia="ru-RU"/>
              </w:rPr>
              <w:t>в связи с отсутствием</w:t>
            </w:r>
          </w:p>
          <w:p w:rsidR="005D4B59" w:rsidRPr="005D4B59" w:rsidRDefault="005D4B59" w:rsidP="005D4B59">
            <w:pPr>
              <w:pStyle w:val="a4"/>
              <w:rPr>
                <w:lang w:eastAsia="ru-RU"/>
              </w:rPr>
            </w:pPr>
            <w:r w:rsidRPr="005D4B59">
              <w:rPr>
                <w:lang w:eastAsia="ru-RU"/>
              </w:rPr>
              <w:t>собственника и т.д.</w:t>
            </w:r>
          </w:p>
        </w:tc>
        <w:tc>
          <w:tcPr>
            <w:tcW w:w="810" w:type="pct"/>
          </w:tcPr>
          <w:p w:rsidR="005D4B59" w:rsidRPr="005D4B59" w:rsidRDefault="005D4B59" w:rsidP="005D4B59">
            <w:pPr>
              <w:pStyle w:val="a4"/>
              <w:rPr>
                <w:lang w:eastAsia="ru-RU"/>
              </w:rPr>
            </w:pPr>
            <w:r w:rsidRPr="005D4B59">
              <w:rPr>
                <w:lang w:eastAsia="ru-RU"/>
              </w:rPr>
              <w:t>По x</w:t>
            </w:r>
          </w:p>
          <w:p w:rsidR="005D4B59" w:rsidRPr="005D4B59" w:rsidRDefault="005D4B59" w:rsidP="005D4B59">
            <w:pPr>
              <w:pStyle w:val="a4"/>
              <w:rPr>
                <w:lang w:eastAsia="ru-RU"/>
              </w:rPr>
            </w:pPr>
            <w:r w:rsidRPr="005D4B59">
              <w:rPr>
                <w:lang w:eastAsia="ru-RU"/>
              </w:rPr>
              <w:t>100 / Пф</w:t>
            </w:r>
          </w:p>
          <w:p w:rsidR="005D4B59" w:rsidRPr="005D4B59" w:rsidRDefault="005D4B59" w:rsidP="005D4B59">
            <w:pPr>
              <w:pStyle w:val="a4"/>
              <w:rPr>
                <w:lang w:eastAsia="ru-RU"/>
              </w:rPr>
            </w:pPr>
          </w:p>
        </w:tc>
        <w:tc>
          <w:tcPr>
            <w:tcW w:w="1553" w:type="pct"/>
          </w:tcPr>
          <w:p w:rsidR="005D4B59" w:rsidRPr="005D4B59" w:rsidRDefault="005D4B59" w:rsidP="005D4B59">
            <w:pPr>
              <w:pStyle w:val="a4"/>
              <w:rPr>
                <w:lang w:eastAsia="ru-RU"/>
              </w:rPr>
            </w:pPr>
            <w:r w:rsidRPr="005D4B59">
              <w:rPr>
                <w:lang w:eastAsia="ru-RU"/>
              </w:rPr>
              <w:t>По - проверки, не</w:t>
            </w:r>
          </w:p>
          <w:p w:rsidR="005D4B59" w:rsidRPr="005D4B59" w:rsidRDefault="005D4B59" w:rsidP="005D4B59">
            <w:pPr>
              <w:pStyle w:val="a4"/>
              <w:rPr>
                <w:lang w:eastAsia="ru-RU"/>
              </w:rPr>
            </w:pPr>
            <w:r w:rsidRPr="005D4B59">
              <w:rPr>
                <w:lang w:eastAsia="ru-RU"/>
              </w:rPr>
              <w:t>проведенные по</w:t>
            </w:r>
          </w:p>
          <w:p w:rsidR="005D4B59" w:rsidRPr="005D4B59" w:rsidRDefault="005D4B59" w:rsidP="005D4B59">
            <w:pPr>
              <w:pStyle w:val="a4"/>
              <w:rPr>
                <w:lang w:eastAsia="ru-RU"/>
              </w:rPr>
            </w:pPr>
            <w:r w:rsidRPr="005D4B59">
              <w:rPr>
                <w:lang w:eastAsia="ru-RU"/>
              </w:rPr>
              <w:t>причине отсутствия</w:t>
            </w:r>
          </w:p>
          <w:p w:rsidR="005D4B59" w:rsidRPr="005D4B59" w:rsidRDefault="005D4B59" w:rsidP="005D4B59">
            <w:pPr>
              <w:pStyle w:val="a4"/>
              <w:rPr>
                <w:lang w:eastAsia="ru-RU"/>
              </w:rPr>
            </w:pPr>
            <w:r w:rsidRPr="005D4B59">
              <w:rPr>
                <w:lang w:eastAsia="ru-RU"/>
              </w:rPr>
              <w:t>проверяемого лица (ед.)</w:t>
            </w:r>
          </w:p>
          <w:p w:rsidR="005D4B59" w:rsidRPr="005D4B59" w:rsidRDefault="005D4B59" w:rsidP="005D4B59">
            <w:pPr>
              <w:pStyle w:val="a4"/>
              <w:rPr>
                <w:lang w:eastAsia="ru-RU"/>
              </w:rPr>
            </w:pPr>
            <w:r w:rsidRPr="005D4B59">
              <w:rPr>
                <w:lang w:eastAsia="ru-RU"/>
              </w:rPr>
              <w:t>Пф - количество</w:t>
            </w:r>
          </w:p>
          <w:p w:rsidR="005D4B59" w:rsidRPr="005D4B59" w:rsidRDefault="005D4B59" w:rsidP="005D4B59">
            <w:pPr>
              <w:pStyle w:val="a4"/>
              <w:rPr>
                <w:lang w:eastAsia="ru-RU"/>
              </w:rPr>
            </w:pPr>
            <w:r w:rsidRPr="005D4B59">
              <w:rPr>
                <w:lang w:eastAsia="ru-RU"/>
              </w:rPr>
              <w:t>проведенных проверок</w:t>
            </w:r>
          </w:p>
          <w:p w:rsidR="005D4B59" w:rsidRPr="005D4B59" w:rsidRDefault="005D4B59" w:rsidP="005D4B59">
            <w:pPr>
              <w:pStyle w:val="a4"/>
              <w:rPr>
                <w:lang w:eastAsia="ru-RU"/>
              </w:rPr>
            </w:pPr>
            <w:r w:rsidRPr="005D4B59">
              <w:rPr>
                <w:lang w:eastAsia="ru-RU"/>
              </w:rPr>
              <w:t>(ед.)</w:t>
            </w:r>
          </w:p>
          <w:p w:rsidR="005D4B59" w:rsidRPr="005D4B59" w:rsidRDefault="005D4B59" w:rsidP="005D4B59">
            <w:pPr>
              <w:pStyle w:val="a4"/>
              <w:rPr>
                <w:lang w:eastAsia="ru-RU"/>
              </w:rPr>
            </w:pPr>
          </w:p>
        </w:tc>
        <w:tc>
          <w:tcPr>
            <w:tcW w:w="447" w:type="pct"/>
          </w:tcPr>
          <w:p w:rsidR="005D4B59" w:rsidRPr="005D4B59" w:rsidRDefault="005D4B59" w:rsidP="005D4B59">
            <w:pPr>
              <w:pStyle w:val="a4"/>
              <w:rPr>
                <w:lang w:eastAsia="ru-RU"/>
              </w:rPr>
            </w:pPr>
            <w:r w:rsidRPr="005D4B59">
              <w:rPr>
                <w:lang w:eastAsia="ru-RU"/>
              </w:rPr>
              <w:t>30%</w:t>
            </w:r>
          </w:p>
        </w:tc>
        <w:tc>
          <w:tcPr>
            <w:tcW w:w="799" w:type="pct"/>
          </w:tcPr>
          <w:p w:rsidR="005D4B59" w:rsidRPr="005D4B59" w:rsidRDefault="005D4B59" w:rsidP="005D4B59">
            <w:pPr>
              <w:pStyle w:val="a4"/>
              <w:rPr>
                <w:lang w:eastAsia="ru-RU"/>
              </w:rPr>
            </w:pPr>
          </w:p>
        </w:tc>
      </w:tr>
      <w:tr w:rsidR="005D4B59" w:rsidRPr="005D4B59" w:rsidTr="005D4B59">
        <w:tc>
          <w:tcPr>
            <w:tcW w:w="293" w:type="pct"/>
          </w:tcPr>
          <w:p w:rsidR="005D4B59" w:rsidRPr="005D4B59" w:rsidRDefault="005D4B59" w:rsidP="005D4B59">
            <w:pPr>
              <w:pStyle w:val="a4"/>
              <w:rPr>
                <w:lang w:eastAsia="ru-RU"/>
              </w:rPr>
            </w:pPr>
            <w:r w:rsidRPr="005D4B59">
              <w:rPr>
                <w:lang w:eastAsia="ru-RU"/>
              </w:rPr>
              <w:t>1.6</w:t>
            </w:r>
          </w:p>
        </w:tc>
        <w:tc>
          <w:tcPr>
            <w:tcW w:w="1098" w:type="pct"/>
          </w:tcPr>
          <w:p w:rsidR="005D4B59" w:rsidRPr="005D4B59" w:rsidRDefault="005D4B59" w:rsidP="005D4B59">
            <w:pPr>
              <w:pStyle w:val="a4"/>
              <w:rPr>
                <w:lang w:eastAsia="ru-RU"/>
              </w:rPr>
            </w:pPr>
            <w:r w:rsidRPr="005D4B59">
              <w:rPr>
                <w:lang w:eastAsia="ru-RU"/>
              </w:rPr>
              <w:t>Доля заявлений,</w:t>
            </w:r>
          </w:p>
          <w:p w:rsidR="005D4B59" w:rsidRPr="005D4B59" w:rsidRDefault="005D4B59" w:rsidP="005D4B59">
            <w:pPr>
              <w:pStyle w:val="a4"/>
              <w:rPr>
                <w:lang w:eastAsia="ru-RU"/>
              </w:rPr>
            </w:pPr>
            <w:r w:rsidRPr="005D4B59">
              <w:rPr>
                <w:lang w:eastAsia="ru-RU"/>
              </w:rPr>
              <w:t>направленных на</w:t>
            </w:r>
          </w:p>
          <w:p w:rsidR="005D4B59" w:rsidRPr="005D4B59" w:rsidRDefault="005D4B59" w:rsidP="005D4B59">
            <w:pPr>
              <w:pStyle w:val="a4"/>
              <w:rPr>
                <w:lang w:eastAsia="ru-RU"/>
              </w:rPr>
            </w:pPr>
            <w:r w:rsidRPr="005D4B59">
              <w:rPr>
                <w:lang w:eastAsia="ru-RU"/>
              </w:rPr>
              <w:t>согласование в прокуратуру</w:t>
            </w:r>
          </w:p>
          <w:p w:rsidR="005D4B59" w:rsidRPr="005D4B59" w:rsidRDefault="005D4B59" w:rsidP="005D4B59">
            <w:pPr>
              <w:pStyle w:val="a4"/>
              <w:rPr>
                <w:lang w:eastAsia="ru-RU"/>
              </w:rPr>
            </w:pPr>
            <w:r w:rsidRPr="005D4B59">
              <w:rPr>
                <w:lang w:eastAsia="ru-RU"/>
              </w:rPr>
              <w:t>о проведении внеплановых</w:t>
            </w:r>
          </w:p>
          <w:p w:rsidR="005D4B59" w:rsidRPr="005D4B59" w:rsidRDefault="005D4B59" w:rsidP="005D4B59">
            <w:pPr>
              <w:pStyle w:val="a4"/>
              <w:rPr>
                <w:lang w:eastAsia="ru-RU"/>
              </w:rPr>
            </w:pPr>
            <w:r w:rsidRPr="005D4B59">
              <w:rPr>
                <w:lang w:eastAsia="ru-RU"/>
              </w:rPr>
              <w:t>проверок, в согласовании</w:t>
            </w:r>
          </w:p>
          <w:p w:rsidR="005D4B59" w:rsidRPr="005D4B59" w:rsidRDefault="005D4B59" w:rsidP="005D4B59">
            <w:pPr>
              <w:pStyle w:val="a4"/>
              <w:rPr>
                <w:lang w:eastAsia="ru-RU"/>
              </w:rPr>
            </w:pPr>
            <w:r w:rsidRPr="005D4B59">
              <w:rPr>
                <w:lang w:eastAsia="ru-RU"/>
              </w:rPr>
              <w:t>которых было отказано</w:t>
            </w:r>
          </w:p>
          <w:p w:rsidR="005D4B59" w:rsidRPr="005D4B59" w:rsidRDefault="005D4B59" w:rsidP="005D4B59">
            <w:pPr>
              <w:pStyle w:val="a4"/>
              <w:rPr>
                <w:lang w:eastAsia="ru-RU"/>
              </w:rPr>
            </w:pPr>
          </w:p>
        </w:tc>
        <w:tc>
          <w:tcPr>
            <w:tcW w:w="810" w:type="pct"/>
          </w:tcPr>
          <w:p w:rsidR="005D4B59" w:rsidRPr="005D4B59" w:rsidRDefault="005D4B59" w:rsidP="005D4B59">
            <w:pPr>
              <w:pStyle w:val="a4"/>
              <w:rPr>
                <w:lang w:eastAsia="ru-RU"/>
              </w:rPr>
            </w:pPr>
            <w:r w:rsidRPr="005D4B59">
              <w:rPr>
                <w:lang w:eastAsia="ru-RU"/>
              </w:rPr>
              <w:t>Кзо х</w:t>
            </w:r>
          </w:p>
          <w:p w:rsidR="005D4B59" w:rsidRPr="005D4B59" w:rsidRDefault="005D4B59" w:rsidP="005D4B59">
            <w:pPr>
              <w:pStyle w:val="a4"/>
              <w:rPr>
                <w:lang w:eastAsia="ru-RU"/>
              </w:rPr>
            </w:pPr>
            <w:r w:rsidRPr="005D4B59">
              <w:rPr>
                <w:lang w:eastAsia="ru-RU"/>
              </w:rPr>
              <w:t>100 / Кпз</w:t>
            </w:r>
          </w:p>
          <w:p w:rsidR="005D4B59" w:rsidRPr="005D4B59" w:rsidRDefault="005D4B59" w:rsidP="005D4B59">
            <w:pPr>
              <w:pStyle w:val="a4"/>
              <w:rPr>
                <w:lang w:eastAsia="ru-RU"/>
              </w:rPr>
            </w:pPr>
          </w:p>
        </w:tc>
        <w:tc>
          <w:tcPr>
            <w:tcW w:w="1553" w:type="pct"/>
          </w:tcPr>
          <w:p w:rsidR="005D4B59" w:rsidRPr="005D4B59" w:rsidRDefault="005D4B59" w:rsidP="005D4B59">
            <w:pPr>
              <w:pStyle w:val="a4"/>
              <w:rPr>
                <w:lang w:eastAsia="ru-RU"/>
              </w:rPr>
            </w:pPr>
            <w:r w:rsidRPr="005D4B59">
              <w:rPr>
                <w:lang w:eastAsia="ru-RU"/>
              </w:rPr>
              <w:t>Кзо - количество</w:t>
            </w:r>
          </w:p>
          <w:p w:rsidR="005D4B59" w:rsidRPr="005D4B59" w:rsidRDefault="005D4B59" w:rsidP="005D4B59">
            <w:pPr>
              <w:pStyle w:val="a4"/>
              <w:rPr>
                <w:lang w:eastAsia="ru-RU"/>
              </w:rPr>
            </w:pPr>
            <w:r w:rsidRPr="005D4B59">
              <w:rPr>
                <w:lang w:eastAsia="ru-RU"/>
              </w:rPr>
              <w:t>заявлений, по которым</w:t>
            </w:r>
          </w:p>
          <w:p w:rsidR="005D4B59" w:rsidRPr="005D4B59" w:rsidRDefault="005D4B59" w:rsidP="005D4B59">
            <w:pPr>
              <w:pStyle w:val="a4"/>
              <w:rPr>
                <w:lang w:eastAsia="ru-RU"/>
              </w:rPr>
            </w:pPr>
            <w:r w:rsidRPr="005D4B59">
              <w:rPr>
                <w:lang w:eastAsia="ru-RU"/>
              </w:rPr>
              <w:t>пришел отказ</w:t>
            </w:r>
          </w:p>
          <w:p w:rsidR="005D4B59" w:rsidRPr="005D4B59" w:rsidRDefault="005D4B59" w:rsidP="005D4B59">
            <w:pPr>
              <w:pStyle w:val="a4"/>
              <w:rPr>
                <w:lang w:eastAsia="ru-RU"/>
              </w:rPr>
            </w:pPr>
            <w:r w:rsidRPr="005D4B59">
              <w:rPr>
                <w:lang w:eastAsia="ru-RU"/>
              </w:rPr>
              <w:t>в согласовании (ед.)</w:t>
            </w:r>
          </w:p>
          <w:p w:rsidR="005D4B59" w:rsidRPr="005D4B59" w:rsidRDefault="005D4B59" w:rsidP="005D4B59">
            <w:pPr>
              <w:pStyle w:val="a4"/>
              <w:rPr>
                <w:lang w:eastAsia="ru-RU"/>
              </w:rPr>
            </w:pPr>
            <w:r w:rsidRPr="005D4B59">
              <w:rPr>
                <w:lang w:eastAsia="ru-RU"/>
              </w:rPr>
              <w:t>Кпз - количество</w:t>
            </w:r>
          </w:p>
          <w:p w:rsidR="005D4B59" w:rsidRPr="005D4B59" w:rsidRDefault="005D4B59" w:rsidP="005D4B59">
            <w:pPr>
              <w:pStyle w:val="a4"/>
              <w:rPr>
                <w:lang w:eastAsia="ru-RU"/>
              </w:rPr>
            </w:pPr>
            <w:r w:rsidRPr="005D4B59">
              <w:rPr>
                <w:lang w:eastAsia="ru-RU"/>
              </w:rPr>
              <w:t>поданных на</w:t>
            </w:r>
          </w:p>
          <w:p w:rsidR="005D4B59" w:rsidRPr="005D4B59" w:rsidRDefault="005D4B59" w:rsidP="005D4B59">
            <w:pPr>
              <w:pStyle w:val="a4"/>
              <w:rPr>
                <w:lang w:eastAsia="ru-RU"/>
              </w:rPr>
            </w:pPr>
            <w:r w:rsidRPr="005D4B59">
              <w:rPr>
                <w:lang w:eastAsia="ru-RU"/>
              </w:rPr>
              <w:t>согласование заявлений</w:t>
            </w:r>
          </w:p>
          <w:p w:rsidR="005D4B59" w:rsidRPr="005D4B59" w:rsidRDefault="005D4B59" w:rsidP="005D4B59">
            <w:pPr>
              <w:pStyle w:val="a4"/>
              <w:rPr>
                <w:lang w:eastAsia="ru-RU"/>
              </w:rPr>
            </w:pPr>
          </w:p>
        </w:tc>
        <w:tc>
          <w:tcPr>
            <w:tcW w:w="447" w:type="pct"/>
          </w:tcPr>
          <w:p w:rsidR="005D4B59" w:rsidRPr="005D4B59" w:rsidRDefault="005D4B59" w:rsidP="005D4B59">
            <w:pPr>
              <w:pStyle w:val="a4"/>
              <w:rPr>
                <w:lang w:eastAsia="ru-RU"/>
              </w:rPr>
            </w:pPr>
            <w:r w:rsidRPr="005D4B59">
              <w:rPr>
                <w:rFonts w:cs="Tahoma"/>
                <w:shd w:val="clear" w:color="auto" w:fill="FFFFFF"/>
              </w:rPr>
              <w:t>10%</w:t>
            </w:r>
          </w:p>
        </w:tc>
        <w:tc>
          <w:tcPr>
            <w:tcW w:w="799" w:type="pct"/>
          </w:tcPr>
          <w:p w:rsidR="005D4B59" w:rsidRPr="005D4B59" w:rsidRDefault="005D4B59" w:rsidP="005D4B59">
            <w:pPr>
              <w:pStyle w:val="a4"/>
              <w:rPr>
                <w:lang w:eastAsia="ru-RU"/>
              </w:rPr>
            </w:pPr>
          </w:p>
        </w:tc>
      </w:tr>
      <w:tr w:rsidR="005D4B59" w:rsidRPr="005D4B59" w:rsidTr="005D4B59">
        <w:tc>
          <w:tcPr>
            <w:tcW w:w="293" w:type="pct"/>
          </w:tcPr>
          <w:p w:rsidR="005D4B59" w:rsidRPr="005D4B59" w:rsidRDefault="005D4B59" w:rsidP="005D4B59">
            <w:pPr>
              <w:pStyle w:val="a4"/>
              <w:rPr>
                <w:lang w:eastAsia="ru-RU"/>
              </w:rPr>
            </w:pPr>
            <w:r w:rsidRPr="005D4B59">
              <w:rPr>
                <w:lang w:eastAsia="ru-RU"/>
              </w:rPr>
              <w:t>1.7</w:t>
            </w:r>
          </w:p>
        </w:tc>
        <w:tc>
          <w:tcPr>
            <w:tcW w:w="1098" w:type="pct"/>
          </w:tcPr>
          <w:p w:rsidR="005D4B59" w:rsidRPr="005D4B59" w:rsidRDefault="005D4B59" w:rsidP="005D4B59">
            <w:pPr>
              <w:pStyle w:val="a4"/>
              <w:rPr>
                <w:lang w:eastAsia="ru-RU"/>
              </w:rPr>
            </w:pPr>
            <w:r w:rsidRPr="005D4B59">
              <w:rPr>
                <w:lang w:eastAsia="ru-RU"/>
              </w:rPr>
              <w:t>Доля проверок, по</w:t>
            </w:r>
          </w:p>
          <w:p w:rsidR="005D4B59" w:rsidRPr="005D4B59" w:rsidRDefault="005D4B59" w:rsidP="005D4B59">
            <w:pPr>
              <w:pStyle w:val="a4"/>
              <w:rPr>
                <w:lang w:eastAsia="ru-RU"/>
              </w:rPr>
            </w:pPr>
            <w:r w:rsidRPr="005D4B59">
              <w:rPr>
                <w:lang w:eastAsia="ru-RU"/>
              </w:rPr>
              <w:t>результатам которых</w:t>
            </w:r>
          </w:p>
          <w:p w:rsidR="005D4B59" w:rsidRPr="005D4B59" w:rsidRDefault="005D4B59" w:rsidP="005D4B59">
            <w:pPr>
              <w:pStyle w:val="a4"/>
              <w:rPr>
                <w:lang w:eastAsia="ru-RU"/>
              </w:rPr>
            </w:pPr>
            <w:r w:rsidRPr="005D4B59">
              <w:rPr>
                <w:lang w:eastAsia="ru-RU"/>
              </w:rPr>
              <w:t>материалы направлены в</w:t>
            </w:r>
          </w:p>
          <w:p w:rsidR="005D4B59" w:rsidRPr="005D4B59" w:rsidRDefault="005D4B59" w:rsidP="005D4B59">
            <w:pPr>
              <w:pStyle w:val="a4"/>
              <w:rPr>
                <w:lang w:eastAsia="ru-RU"/>
              </w:rPr>
            </w:pPr>
            <w:r w:rsidRPr="005D4B59">
              <w:rPr>
                <w:lang w:eastAsia="ru-RU"/>
              </w:rPr>
              <w:t>уполномоченные для</w:t>
            </w:r>
          </w:p>
          <w:p w:rsidR="005D4B59" w:rsidRPr="005D4B59" w:rsidRDefault="005D4B59" w:rsidP="005D4B59">
            <w:pPr>
              <w:pStyle w:val="a4"/>
              <w:rPr>
                <w:lang w:eastAsia="ru-RU"/>
              </w:rPr>
            </w:pPr>
            <w:r w:rsidRPr="005D4B59">
              <w:rPr>
                <w:lang w:eastAsia="ru-RU"/>
              </w:rPr>
              <w:t>принятия решений органы</w:t>
            </w:r>
          </w:p>
          <w:p w:rsidR="005D4B59" w:rsidRPr="005D4B59" w:rsidRDefault="005D4B59" w:rsidP="005D4B59">
            <w:pPr>
              <w:pStyle w:val="a4"/>
              <w:rPr>
                <w:lang w:eastAsia="ru-RU"/>
              </w:rPr>
            </w:pPr>
          </w:p>
        </w:tc>
        <w:tc>
          <w:tcPr>
            <w:tcW w:w="810" w:type="pct"/>
          </w:tcPr>
          <w:p w:rsidR="005D4B59" w:rsidRPr="005D4B59" w:rsidRDefault="005D4B59" w:rsidP="005D4B59">
            <w:pPr>
              <w:pStyle w:val="a4"/>
              <w:rPr>
                <w:lang w:eastAsia="ru-RU"/>
              </w:rPr>
            </w:pPr>
            <w:r w:rsidRPr="005D4B59">
              <w:rPr>
                <w:lang w:eastAsia="ru-RU"/>
              </w:rPr>
              <w:t>Кнм х</w:t>
            </w:r>
          </w:p>
          <w:p w:rsidR="005D4B59" w:rsidRPr="005D4B59" w:rsidRDefault="005D4B59" w:rsidP="005D4B59">
            <w:pPr>
              <w:pStyle w:val="a4"/>
              <w:rPr>
                <w:lang w:eastAsia="ru-RU"/>
              </w:rPr>
            </w:pPr>
            <w:r w:rsidRPr="005D4B59">
              <w:rPr>
                <w:lang w:eastAsia="ru-RU"/>
              </w:rPr>
              <w:t>100 / Квн</w:t>
            </w:r>
          </w:p>
          <w:p w:rsidR="005D4B59" w:rsidRPr="005D4B59" w:rsidRDefault="005D4B59" w:rsidP="005D4B59">
            <w:pPr>
              <w:pStyle w:val="a4"/>
              <w:rPr>
                <w:lang w:eastAsia="ru-RU"/>
              </w:rPr>
            </w:pPr>
          </w:p>
        </w:tc>
        <w:tc>
          <w:tcPr>
            <w:tcW w:w="1553" w:type="pct"/>
          </w:tcPr>
          <w:p w:rsidR="005D4B59" w:rsidRPr="005D4B59" w:rsidRDefault="005D4B59" w:rsidP="005D4B59">
            <w:pPr>
              <w:pStyle w:val="a4"/>
              <w:rPr>
                <w:lang w:eastAsia="ru-RU"/>
              </w:rPr>
            </w:pPr>
            <w:r w:rsidRPr="005D4B59">
              <w:rPr>
                <w:lang w:eastAsia="ru-RU"/>
              </w:rPr>
              <w:t>К нм - количество</w:t>
            </w:r>
          </w:p>
          <w:p w:rsidR="005D4B59" w:rsidRPr="005D4B59" w:rsidRDefault="005D4B59" w:rsidP="005D4B59">
            <w:pPr>
              <w:pStyle w:val="a4"/>
              <w:rPr>
                <w:lang w:eastAsia="ru-RU"/>
              </w:rPr>
            </w:pPr>
            <w:r w:rsidRPr="005D4B59">
              <w:rPr>
                <w:lang w:eastAsia="ru-RU"/>
              </w:rPr>
              <w:t>материалов,</w:t>
            </w:r>
          </w:p>
          <w:p w:rsidR="005D4B59" w:rsidRPr="005D4B59" w:rsidRDefault="005D4B59" w:rsidP="005D4B59">
            <w:pPr>
              <w:pStyle w:val="a4"/>
              <w:rPr>
                <w:lang w:eastAsia="ru-RU"/>
              </w:rPr>
            </w:pPr>
            <w:r w:rsidRPr="005D4B59">
              <w:rPr>
                <w:lang w:eastAsia="ru-RU"/>
              </w:rPr>
              <w:t>направленных в</w:t>
            </w:r>
          </w:p>
          <w:p w:rsidR="005D4B59" w:rsidRPr="005D4B59" w:rsidRDefault="005D4B59" w:rsidP="005D4B59">
            <w:pPr>
              <w:pStyle w:val="a4"/>
              <w:rPr>
                <w:lang w:eastAsia="ru-RU"/>
              </w:rPr>
            </w:pPr>
            <w:r w:rsidRPr="005D4B59">
              <w:rPr>
                <w:lang w:eastAsia="ru-RU"/>
              </w:rPr>
              <w:t>уполномоченные</w:t>
            </w:r>
          </w:p>
          <w:p w:rsidR="005D4B59" w:rsidRPr="005D4B59" w:rsidRDefault="005D4B59" w:rsidP="005D4B59">
            <w:pPr>
              <w:pStyle w:val="a4"/>
              <w:rPr>
                <w:lang w:eastAsia="ru-RU"/>
              </w:rPr>
            </w:pPr>
            <w:r w:rsidRPr="005D4B59">
              <w:rPr>
                <w:lang w:eastAsia="ru-RU"/>
              </w:rPr>
              <w:t>органы (ед.)</w:t>
            </w:r>
          </w:p>
          <w:p w:rsidR="005D4B59" w:rsidRPr="005D4B59" w:rsidRDefault="005D4B59" w:rsidP="005D4B59">
            <w:pPr>
              <w:pStyle w:val="a4"/>
              <w:rPr>
                <w:lang w:eastAsia="ru-RU"/>
              </w:rPr>
            </w:pPr>
            <w:r w:rsidRPr="005D4B59">
              <w:rPr>
                <w:lang w:eastAsia="ru-RU"/>
              </w:rPr>
              <w:t>Квн - количество</w:t>
            </w:r>
          </w:p>
          <w:p w:rsidR="005D4B59" w:rsidRPr="005D4B59" w:rsidRDefault="005D4B59" w:rsidP="005D4B59">
            <w:pPr>
              <w:pStyle w:val="a4"/>
              <w:rPr>
                <w:lang w:eastAsia="ru-RU"/>
              </w:rPr>
            </w:pPr>
            <w:r w:rsidRPr="005D4B59">
              <w:rPr>
                <w:lang w:eastAsia="ru-RU"/>
              </w:rPr>
              <w:t>выявленных нарушений</w:t>
            </w:r>
          </w:p>
          <w:p w:rsidR="005D4B59" w:rsidRPr="005D4B59" w:rsidRDefault="005D4B59" w:rsidP="005D4B59">
            <w:pPr>
              <w:pStyle w:val="a4"/>
              <w:rPr>
                <w:lang w:eastAsia="ru-RU"/>
              </w:rPr>
            </w:pPr>
            <w:r w:rsidRPr="005D4B59">
              <w:rPr>
                <w:lang w:eastAsia="ru-RU"/>
              </w:rPr>
              <w:t>(ед.)</w:t>
            </w:r>
          </w:p>
          <w:p w:rsidR="005D4B59" w:rsidRPr="005D4B59" w:rsidRDefault="005D4B59" w:rsidP="005D4B59">
            <w:pPr>
              <w:pStyle w:val="a4"/>
              <w:rPr>
                <w:lang w:eastAsia="ru-RU"/>
              </w:rPr>
            </w:pPr>
          </w:p>
        </w:tc>
        <w:tc>
          <w:tcPr>
            <w:tcW w:w="447" w:type="pct"/>
          </w:tcPr>
          <w:p w:rsidR="005D4B59" w:rsidRPr="005D4B59" w:rsidRDefault="005D4B59" w:rsidP="005D4B59">
            <w:pPr>
              <w:pStyle w:val="a4"/>
              <w:rPr>
                <w:lang w:eastAsia="ru-RU"/>
              </w:rPr>
            </w:pPr>
            <w:r w:rsidRPr="005D4B59">
              <w:rPr>
                <w:rFonts w:cs="Tahoma"/>
                <w:shd w:val="clear" w:color="auto" w:fill="FFFFFF"/>
              </w:rPr>
              <w:t>100%</w:t>
            </w:r>
          </w:p>
        </w:tc>
        <w:tc>
          <w:tcPr>
            <w:tcW w:w="799" w:type="pct"/>
          </w:tcPr>
          <w:p w:rsidR="005D4B59" w:rsidRPr="005D4B59" w:rsidRDefault="005D4B59" w:rsidP="005D4B59">
            <w:pPr>
              <w:pStyle w:val="a4"/>
              <w:rPr>
                <w:lang w:eastAsia="ru-RU"/>
              </w:rPr>
            </w:pPr>
          </w:p>
        </w:tc>
      </w:tr>
      <w:tr w:rsidR="005D4B59" w:rsidRPr="005D4B59" w:rsidTr="005D4B59">
        <w:tc>
          <w:tcPr>
            <w:tcW w:w="293" w:type="pct"/>
          </w:tcPr>
          <w:p w:rsidR="005D4B59" w:rsidRPr="005D4B59" w:rsidRDefault="005D4B59" w:rsidP="005D4B59">
            <w:pPr>
              <w:pStyle w:val="a4"/>
              <w:rPr>
                <w:lang w:eastAsia="ru-RU"/>
              </w:rPr>
            </w:pPr>
            <w:r w:rsidRPr="005D4B59">
              <w:rPr>
                <w:lang w:eastAsia="ru-RU"/>
              </w:rPr>
              <w:t>1.8</w:t>
            </w:r>
          </w:p>
        </w:tc>
        <w:tc>
          <w:tcPr>
            <w:tcW w:w="1098" w:type="pct"/>
          </w:tcPr>
          <w:p w:rsidR="005D4B59" w:rsidRPr="005D4B59" w:rsidRDefault="005D4B59" w:rsidP="005D4B59">
            <w:pPr>
              <w:pStyle w:val="a4"/>
              <w:rPr>
                <w:lang w:eastAsia="ru-RU"/>
              </w:rPr>
            </w:pPr>
            <w:r w:rsidRPr="005D4B59">
              <w:rPr>
                <w:lang w:eastAsia="ru-RU"/>
              </w:rPr>
              <w:t>Количество проведенных</w:t>
            </w:r>
          </w:p>
          <w:p w:rsidR="005D4B59" w:rsidRPr="005D4B59" w:rsidRDefault="005D4B59" w:rsidP="005D4B59">
            <w:pPr>
              <w:pStyle w:val="a4"/>
              <w:rPr>
                <w:lang w:eastAsia="ru-RU"/>
              </w:rPr>
            </w:pPr>
            <w:r w:rsidRPr="005D4B59">
              <w:rPr>
                <w:lang w:eastAsia="ru-RU"/>
              </w:rPr>
              <w:t>профилактических</w:t>
            </w:r>
          </w:p>
          <w:p w:rsidR="005D4B59" w:rsidRPr="005D4B59" w:rsidRDefault="005D4B59" w:rsidP="005D4B59">
            <w:pPr>
              <w:pStyle w:val="a4"/>
              <w:rPr>
                <w:lang w:eastAsia="ru-RU"/>
              </w:rPr>
            </w:pPr>
            <w:r w:rsidRPr="005D4B59">
              <w:rPr>
                <w:lang w:eastAsia="ru-RU"/>
              </w:rPr>
              <w:t>мероприятий</w:t>
            </w:r>
          </w:p>
          <w:p w:rsidR="005D4B59" w:rsidRPr="005D4B59" w:rsidRDefault="005D4B59" w:rsidP="005D4B59">
            <w:pPr>
              <w:pStyle w:val="a4"/>
              <w:rPr>
                <w:lang w:eastAsia="ru-RU"/>
              </w:rPr>
            </w:pPr>
          </w:p>
        </w:tc>
        <w:tc>
          <w:tcPr>
            <w:tcW w:w="810" w:type="pct"/>
          </w:tcPr>
          <w:p w:rsidR="005D4B59" w:rsidRPr="005D4B59" w:rsidRDefault="005D4B59" w:rsidP="005D4B59">
            <w:pPr>
              <w:pStyle w:val="a4"/>
              <w:rPr>
                <w:lang w:eastAsia="ru-RU"/>
              </w:rPr>
            </w:pPr>
          </w:p>
        </w:tc>
        <w:tc>
          <w:tcPr>
            <w:tcW w:w="1553" w:type="pct"/>
          </w:tcPr>
          <w:p w:rsidR="005D4B59" w:rsidRPr="005D4B59" w:rsidRDefault="005D4B59" w:rsidP="005D4B59">
            <w:pPr>
              <w:pStyle w:val="a4"/>
              <w:rPr>
                <w:lang w:eastAsia="ru-RU"/>
              </w:rPr>
            </w:pPr>
          </w:p>
        </w:tc>
        <w:tc>
          <w:tcPr>
            <w:tcW w:w="447" w:type="pct"/>
          </w:tcPr>
          <w:p w:rsidR="005D4B59" w:rsidRPr="005D4B59" w:rsidRDefault="005D4B59" w:rsidP="005D4B59">
            <w:pPr>
              <w:pStyle w:val="a4"/>
              <w:rPr>
                <w:lang w:eastAsia="ru-RU"/>
              </w:rPr>
            </w:pPr>
            <w:r w:rsidRPr="005D4B59">
              <w:rPr>
                <w:lang w:eastAsia="ru-RU"/>
              </w:rPr>
              <w:t>Шт</w:t>
            </w:r>
          </w:p>
        </w:tc>
        <w:tc>
          <w:tcPr>
            <w:tcW w:w="799" w:type="pct"/>
          </w:tcPr>
          <w:p w:rsidR="005D4B59" w:rsidRPr="005D4B59" w:rsidRDefault="005D4B59" w:rsidP="005D4B59">
            <w:pPr>
              <w:pStyle w:val="a4"/>
              <w:rPr>
                <w:lang w:eastAsia="ru-RU"/>
              </w:rPr>
            </w:pPr>
          </w:p>
        </w:tc>
      </w:tr>
      <w:tr w:rsidR="005D4B59" w:rsidRPr="005D4B59" w:rsidTr="005D4B59">
        <w:tc>
          <w:tcPr>
            <w:tcW w:w="293" w:type="pct"/>
          </w:tcPr>
          <w:p w:rsidR="005D4B59" w:rsidRPr="005D4B59" w:rsidRDefault="005D4B59" w:rsidP="005D4B59">
            <w:pPr>
              <w:pStyle w:val="a4"/>
              <w:rPr>
                <w:lang w:eastAsia="ru-RU"/>
              </w:rPr>
            </w:pPr>
            <w:r w:rsidRPr="005D4B59">
              <w:rPr>
                <w:lang w:eastAsia="ru-RU"/>
              </w:rPr>
              <w:lastRenderedPageBreak/>
              <w:t>2</w:t>
            </w:r>
          </w:p>
        </w:tc>
        <w:tc>
          <w:tcPr>
            <w:tcW w:w="4707" w:type="pct"/>
            <w:gridSpan w:val="5"/>
          </w:tcPr>
          <w:p w:rsidR="005D4B59" w:rsidRPr="005D4B59" w:rsidRDefault="005D4B59" w:rsidP="005D4B59">
            <w:pPr>
              <w:pStyle w:val="a4"/>
              <w:rPr>
                <w:lang w:eastAsia="ru-RU"/>
              </w:rPr>
            </w:pPr>
            <w:r w:rsidRPr="005D4B59">
              <w:rPr>
                <w:rFonts w:cs="Tahoma"/>
                <w:shd w:val="clear" w:color="auto" w:fill="FFFFFF"/>
              </w:rPr>
              <w:t>Индикативные показатели, характеризующие объем задействованных трудовых ресурсов</w:t>
            </w:r>
          </w:p>
        </w:tc>
      </w:tr>
      <w:tr w:rsidR="005D4B59" w:rsidRPr="005D4B59" w:rsidTr="005D4B59">
        <w:tc>
          <w:tcPr>
            <w:tcW w:w="293" w:type="pct"/>
          </w:tcPr>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2.1</w:t>
            </w:r>
          </w:p>
        </w:tc>
        <w:tc>
          <w:tcPr>
            <w:tcW w:w="1098" w:type="pct"/>
          </w:tcPr>
          <w:p w:rsidR="005D4B59" w:rsidRPr="005D4B59" w:rsidRDefault="005D4B59" w:rsidP="005D4B59">
            <w:pPr>
              <w:pStyle w:val="a4"/>
              <w:rPr>
                <w:rFonts w:ascii="Times New Roman" w:hAnsi="Times New Roman"/>
                <w:lang w:eastAsia="ru-RU"/>
              </w:rPr>
            </w:pPr>
            <w:r w:rsidRPr="005D4B59">
              <w:rPr>
                <w:rFonts w:ascii="Times New Roman" w:hAnsi="Times New Roman"/>
                <w:shd w:val="clear" w:color="auto" w:fill="FFFFFF"/>
              </w:rPr>
              <w:t>Количество штатных единиц</w:t>
            </w:r>
          </w:p>
        </w:tc>
        <w:tc>
          <w:tcPr>
            <w:tcW w:w="810" w:type="pct"/>
          </w:tcPr>
          <w:p w:rsidR="005D4B59" w:rsidRPr="005D4B59" w:rsidRDefault="005D4B59" w:rsidP="005D4B59">
            <w:pPr>
              <w:pStyle w:val="a4"/>
              <w:rPr>
                <w:rFonts w:ascii="Times New Roman" w:hAnsi="Times New Roman"/>
                <w:lang w:eastAsia="ru-RU"/>
              </w:rPr>
            </w:pPr>
          </w:p>
        </w:tc>
        <w:tc>
          <w:tcPr>
            <w:tcW w:w="1553" w:type="pct"/>
          </w:tcPr>
          <w:p w:rsidR="005D4B59" w:rsidRPr="005D4B59" w:rsidRDefault="005D4B59" w:rsidP="005D4B59">
            <w:pPr>
              <w:pStyle w:val="a4"/>
              <w:rPr>
                <w:rFonts w:ascii="Times New Roman" w:hAnsi="Times New Roman"/>
                <w:lang w:eastAsia="ru-RU"/>
              </w:rPr>
            </w:pPr>
          </w:p>
        </w:tc>
        <w:tc>
          <w:tcPr>
            <w:tcW w:w="447" w:type="pct"/>
          </w:tcPr>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Чел</w:t>
            </w:r>
          </w:p>
        </w:tc>
        <w:tc>
          <w:tcPr>
            <w:tcW w:w="799" w:type="pct"/>
          </w:tcPr>
          <w:p w:rsidR="005D4B59" w:rsidRPr="005D4B59" w:rsidRDefault="005D4B59" w:rsidP="005D4B59">
            <w:pPr>
              <w:pStyle w:val="a4"/>
              <w:rPr>
                <w:rFonts w:ascii="Times New Roman" w:hAnsi="Times New Roman"/>
                <w:lang w:eastAsia="ru-RU"/>
              </w:rPr>
            </w:pPr>
          </w:p>
        </w:tc>
      </w:tr>
      <w:tr w:rsidR="005D4B59" w:rsidRPr="005D4B59" w:rsidTr="005D4B59">
        <w:trPr>
          <w:trHeight w:val="2658"/>
        </w:trPr>
        <w:tc>
          <w:tcPr>
            <w:tcW w:w="293" w:type="pct"/>
          </w:tcPr>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2.2</w:t>
            </w:r>
          </w:p>
        </w:tc>
        <w:tc>
          <w:tcPr>
            <w:tcW w:w="1098" w:type="pct"/>
          </w:tcPr>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Нагрузка контрольных</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мероприятий на работников</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органа муниципального</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контроля</w:t>
            </w:r>
          </w:p>
          <w:p w:rsidR="005D4B59" w:rsidRPr="005D4B59" w:rsidRDefault="005D4B59" w:rsidP="005D4B59">
            <w:pPr>
              <w:pStyle w:val="a4"/>
              <w:rPr>
                <w:rFonts w:ascii="Times New Roman" w:hAnsi="Times New Roman"/>
                <w:lang w:eastAsia="ru-RU"/>
              </w:rPr>
            </w:pPr>
          </w:p>
        </w:tc>
        <w:tc>
          <w:tcPr>
            <w:tcW w:w="810" w:type="pct"/>
          </w:tcPr>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Км / Кр= Н</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к</w:t>
            </w:r>
          </w:p>
          <w:p w:rsidR="005D4B59" w:rsidRPr="005D4B59" w:rsidRDefault="005D4B59" w:rsidP="005D4B59">
            <w:pPr>
              <w:pStyle w:val="a4"/>
              <w:rPr>
                <w:rFonts w:ascii="Times New Roman" w:hAnsi="Times New Roman"/>
                <w:lang w:eastAsia="ru-RU"/>
              </w:rPr>
            </w:pPr>
          </w:p>
        </w:tc>
        <w:tc>
          <w:tcPr>
            <w:tcW w:w="1553" w:type="pct"/>
          </w:tcPr>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Км - количество</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контрольных</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мероприятий (ед.)</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Кр - количество</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работников органа</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муниципального</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контроля (ед.)</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Нк - нагрузка на 1</w:t>
            </w:r>
          </w:p>
          <w:p w:rsidR="005D4B59" w:rsidRPr="005D4B59" w:rsidRDefault="005D4B59" w:rsidP="005D4B59">
            <w:pPr>
              <w:pStyle w:val="a4"/>
              <w:rPr>
                <w:rFonts w:ascii="Times New Roman" w:hAnsi="Times New Roman"/>
                <w:lang w:eastAsia="ru-RU"/>
              </w:rPr>
            </w:pPr>
            <w:r w:rsidRPr="005D4B59">
              <w:rPr>
                <w:rFonts w:ascii="Times New Roman" w:hAnsi="Times New Roman"/>
                <w:lang w:eastAsia="ru-RU"/>
              </w:rPr>
              <w:t>работника (ед.)</w:t>
            </w:r>
          </w:p>
          <w:p w:rsidR="005D4B59" w:rsidRPr="005D4B59" w:rsidRDefault="005D4B59" w:rsidP="005D4B59">
            <w:pPr>
              <w:pStyle w:val="a4"/>
              <w:rPr>
                <w:rFonts w:ascii="Times New Roman" w:hAnsi="Times New Roman"/>
                <w:lang w:eastAsia="ru-RU"/>
              </w:rPr>
            </w:pPr>
          </w:p>
        </w:tc>
        <w:tc>
          <w:tcPr>
            <w:tcW w:w="447" w:type="pct"/>
          </w:tcPr>
          <w:p w:rsidR="005D4B59" w:rsidRPr="005D4B59" w:rsidRDefault="005D4B59" w:rsidP="005D4B59">
            <w:pPr>
              <w:pStyle w:val="a4"/>
              <w:rPr>
                <w:rFonts w:ascii="Times New Roman" w:hAnsi="Times New Roman"/>
                <w:lang w:eastAsia="ru-RU"/>
              </w:rPr>
            </w:pPr>
          </w:p>
        </w:tc>
        <w:tc>
          <w:tcPr>
            <w:tcW w:w="799" w:type="pct"/>
          </w:tcPr>
          <w:p w:rsidR="005D4B59" w:rsidRPr="005D4B59" w:rsidRDefault="005D4B59" w:rsidP="005D4B59">
            <w:pPr>
              <w:pStyle w:val="a4"/>
              <w:rPr>
                <w:rFonts w:ascii="Times New Roman" w:hAnsi="Times New Roman"/>
                <w:lang w:eastAsia="ru-RU"/>
              </w:rPr>
            </w:pPr>
          </w:p>
        </w:tc>
      </w:tr>
    </w:tbl>
    <w:p w:rsidR="005D4B59" w:rsidRPr="005D4B59" w:rsidRDefault="005D4B59" w:rsidP="005D4B59">
      <w:pPr>
        <w:pStyle w:val="a4"/>
        <w:rPr>
          <w:lang w:eastAsia="ru-RU"/>
        </w:rPr>
      </w:pPr>
    </w:p>
    <w:p w:rsidR="00F82B25" w:rsidRPr="005D4B59" w:rsidRDefault="00F82B25" w:rsidP="005D4B59">
      <w:pPr>
        <w:pStyle w:val="a4"/>
        <w:rPr>
          <w:rFonts w:ascii="Times New Roman" w:hAnsi="Times New Roman"/>
        </w:rPr>
      </w:pPr>
    </w:p>
    <w:sectPr w:rsidR="00F82B25" w:rsidRPr="005D4B59" w:rsidSect="004D4B7B">
      <w:headerReference w:type="default" r:id="rId12"/>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B3C" w:rsidRDefault="00360B3C" w:rsidP="00AB6FAC">
      <w:pPr>
        <w:spacing w:after="0" w:line="240" w:lineRule="auto"/>
      </w:pPr>
      <w:r>
        <w:separator/>
      </w:r>
    </w:p>
  </w:endnote>
  <w:endnote w:type="continuationSeparator" w:id="1">
    <w:p w:rsidR="00360B3C" w:rsidRDefault="00360B3C" w:rsidP="00AB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B3C" w:rsidRDefault="00360B3C" w:rsidP="00AB6FAC">
      <w:pPr>
        <w:spacing w:after="0" w:line="240" w:lineRule="auto"/>
      </w:pPr>
      <w:r>
        <w:separator/>
      </w:r>
    </w:p>
  </w:footnote>
  <w:footnote w:type="continuationSeparator" w:id="1">
    <w:p w:rsidR="00360B3C" w:rsidRDefault="00360B3C" w:rsidP="00AB6FAC">
      <w:pPr>
        <w:spacing w:after="0" w:line="240" w:lineRule="auto"/>
      </w:pPr>
      <w:r>
        <w:continuationSeparator/>
      </w:r>
    </w:p>
  </w:footnote>
  <w:footnote w:id="2">
    <w:p w:rsidR="00F82B25" w:rsidRDefault="00F82B25" w:rsidP="003B603A">
      <w:pPr>
        <w:pStyle w:val="s1"/>
        <w:ind w:firstLine="0"/>
      </w:pPr>
    </w:p>
  </w:footnote>
  <w:footnote w:id="3">
    <w:p w:rsidR="00F82B25" w:rsidRDefault="00F82B25" w:rsidP="003B603A">
      <w:pPr>
        <w:jc w:val="both"/>
      </w:pPr>
    </w:p>
  </w:footnote>
  <w:footnote w:id="4">
    <w:p w:rsidR="00F82B25" w:rsidRDefault="00F82B25" w:rsidP="003B603A">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25" w:rsidRDefault="00546BC6">
    <w:pPr>
      <w:pStyle w:val="a9"/>
      <w:jc w:val="center"/>
    </w:pPr>
    <w:fldSimple w:instr="PAGE   \* MERGEFORMAT">
      <w:r w:rsidR="005D4B59">
        <w:rPr>
          <w:noProof/>
        </w:rPr>
        <w:t>2</w:t>
      </w:r>
    </w:fldSimple>
  </w:p>
  <w:p w:rsidR="00F82B25" w:rsidRDefault="00F82B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ED778E"/>
    <w:multiLevelType w:val="multilevel"/>
    <w:tmpl w:val="8E7C8EAC"/>
    <w:lvl w:ilvl="0">
      <w:start w:val="1"/>
      <w:numFmt w:val="decimal"/>
      <w:lvlText w:val="%1"/>
      <w:lvlJc w:val="left"/>
      <w:pPr>
        <w:ind w:left="600" w:hanging="600"/>
      </w:pPr>
      <w:rPr>
        <w:rFonts w:cs="Times New Roman" w:hint="default"/>
      </w:rPr>
    </w:lvl>
    <w:lvl w:ilvl="1">
      <w:start w:val="5"/>
      <w:numFmt w:val="decimal"/>
      <w:lvlText w:val="%1.%2"/>
      <w:lvlJc w:val="left"/>
      <w:pPr>
        <w:ind w:left="954" w:hanging="60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nsid w:val="099D7A49"/>
    <w:multiLevelType w:val="hybridMultilevel"/>
    <w:tmpl w:val="955C7052"/>
    <w:lvl w:ilvl="0" w:tplc="77AC78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FC05DA7"/>
    <w:multiLevelType w:val="multilevel"/>
    <w:tmpl w:val="C236377C"/>
    <w:lvl w:ilvl="0">
      <w:start w:val="1"/>
      <w:numFmt w:val="decimal"/>
      <w:lvlText w:val="%1."/>
      <w:lvlJc w:val="left"/>
      <w:pPr>
        <w:ind w:left="1069" w:hanging="360"/>
      </w:pPr>
      <w:rPr>
        <w:rFonts w:cs="Times New Roman" w:hint="default"/>
      </w:rPr>
    </w:lvl>
    <w:lvl w:ilvl="1">
      <w:start w:val="6"/>
      <w:numFmt w:val="decimal"/>
      <w:isLgl/>
      <w:lvlText w:val="%1.%2."/>
      <w:lvlJc w:val="left"/>
      <w:pPr>
        <w:ind w:left="1429" w:hanging="720"/>
      </w:pPr>
      <w:rPr>
        <w:rFonts w:cs="Times New Roman" w:hint="default"/>
      </w:rPr>
    </w:lvl>
    <w:lvl w:ilvl="2">
      <w:start w:val="2"/>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13141A1B"/>
    <w:multiLevelType w:val="multilevel"/>
    <w:tmpl w:val="6BC27F1A"/>
    <w:lvl w:ilvl="0">
      <w:start w:val="1"/>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5">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966788"/>
    <w:multiLevelType w:val="hybridMultilevel"/>
    <w:tmpl w:val="F4867DC8"/>
    <w:lvl w:ilvl="0" w:tplc="B28061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6440C05"/>
    <w:multiLevelType w:val="hybridMultilevel"/>
    <w:tmpl w:val="6B3C7590"/>
    <w:lvl w:ilvl="0" w:tplc="7A58FD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05E3EC6"/>
    <w:multiLevelType w:val="hybridMultilevel"/>
    <w:tmpl w:val="A4E679E6"/>
    <w:lvl w:ilvl="0" w:tplc="33BE909E">
      <w:start w:val="1"/>
      <w:numFmt w:val="decimal"/>
      <w:lvlText w:val="%1)"/>
      <w:lvlJc w:val="left"/>
      <w:pPr>
        <w:ind w:left="1159" w:hanging="4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7452385E"/>
    <w:multiLevelType w:val="hybridMultilevel"/>
    <w:tmpl w:val="D2D82AAC"/>
    <w:lvl w:ilvl="0" w:tplc="673A8B2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10">
    <w:nsid w:val="77414738"/>
    <w:multiLevelType w:val="hybridMultilevel"/>
    <w:tmpl w:val="F6BC4686"/>
    <w:lvl w:ilvl="0" w:tplc="6834F1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6"/>
  </w:num>
  <w:num w:numId="3">
    <w:abstractNumId w:val="3"/>
  </w:num>
  <w:num w:numId="4">
    <w:abstractNumId w:val="10"/>
  </w:num>
  <w:num w:numId="5">
    <w:abstractNumId w:val="2"/>
  </w:num>
  <w:num w:numId="6">
    <w:abstractNumId w:val="7"/>
  </w:num>
  <w:num w:numId="7">
    <w:abstractNumId w:val="8"/>
  </w:num>
  <w:num w:numId="8">
    <w:abstractNumId w:val="9"/>
  </w:num>
  <w:num w:numId="9">
    <w:abstractNumId w:val="1"/>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4C3"/>
    <w:rsid w:val="0000074B"/>
    <w:rsid w:val="00001DD4"/>
    <w:rsid w:val="0000210A"/>
    <w:rsid w:val="00002810"/>
    <w:rsid w:val="000053B8"/>
    <w:rsid w:val="0000615B"/>
    <w:rsid w:val="000071F1"/>
    <w:rsid w:val="00012F8E"/>
    <w:rsid w:val="00017843"/>
    <w:rsid w:val="000256A3"/>
    <w:rsid w:val="000256EC"/>
    <w:rsid w:val="00025EA7"/>
    <w:rsid w:val="00026653"/>
    <w:rsid w:val="0003008B"/>
    <w:rsid w:val="00033568"/>
    <w:rsid w:val="000337BA"/>
    <w:rsid w:val="000360C6"/>
    <w:rsid w:val="000504A0"/>
    <w:rsid w:val="00050BE5"/>
    <w:rsid w:val="00051E67"/>
    <w:rsid w:val="00052E86"/>
    <w:rsid w:val="0005730D"/>
    <w:rsid w:val="000617E6"/>
    <w:rsid w:val="00063947"/>
    <w:rsid w:val="000640DA"/>
    <w:rsid w:val="00064192"/>
    <w:rsid w:val="00067BCB"/>
    <w:rsid w:val="00071F47"/>
    <w:rsid w:val="00073347"/>
    <w:rsid w:val="000765CA"/>
    <w:rsid w:val="00076D3A"/>
    <w:rsid w:val="00085C64"/>
    <w:rsid w:val="00097CCD"/>
    <w:rsid w:val="00097DAA"/>
    <w:rsid w:val="000A154F"/>
    <w:rsid w:val="000A54D2"/>
    <w:rsid w:val="000A7074"/>
    <w:rsid w:val="000A7A42"/>
    <w:rsid w:val="000B388C"/>
    <w:rsid w:val="000B4BBA"/>
    <w:rsid w:val="000C1823"/>
    <w:rsid w:val="000C6FBC"/>
    <w:rsid w:val="000C7AB7"/>
    <w:rsid w:val="000D0A1C"/>
    <w:rsid w:val="000D25A8"/>
    <w:rsid w:val="000D2A97"/>
    <w:rsid w:val="000D339B"/>
    <w:rsid w:val="000D534A"/>
    <w:rsid w:val="000D5F25"/>
    <w:rsid w:val="000D7A65"/>
    <w:rsid w:val="000E06B5"/>
    <w:rsid w:val="000E1019"/>
    <w:rsid w:val="000E1A24"/>
    <w:rsid w:val="000E3107"/>
    <w:rsid w:val="000F3CBC"/>
    <w:rsid w:val="000F5414"/>
    <w:rsid w:val="000F63AC"/>
    <w:rsid w:val="000F7EA8"/>
    <w:rsid w:val="001023B3"/>
    <w:rsid w:val="00103E2B"/>
    <w:rsid w:val="00104A96"/>
    <w:rsid w:val="00105E9F"/>
    <w:rsid w:val="00106995"/>
    <w:rsid w:val="00107A3C"/>
    <w:rsid w:val="00110915"/>
    <w:rsid w:val="001160AE"/>
    <w:rsid w:val="001176BA"/>
    <w:rsid w:val="00117BE6"/>
    <w:rsid w:val="00120199"/>
    <w:rsid w:val="0013147B"/>
    <w:rsid w:val="001314FC"/>
    <w:rsid w:val="00133CD9"/>
    <w:rsid w:val="00134963"/>
    <w:rsid w:val="0013530B"/>
    <w:rsid w:val="001402EE"/>
    <w:rsid w:val="001421E4"/>
    <w:rsid w:val="00143B68"/>
    <w:rsid w:val="001444CD"/>
    <w:rsid w:val="00150A24"/>
    <w:rsid w:val="00156011"/>
    <w:rsid w:val="00157310"/>
    <w:rsid w:val="00160D4C"/>
    <w:rsid w:val="0016107D"/>
    <w:rsid w:val="00165F1B"/>
    <w:rsid w:val="001670C5"/>
    <w:rsid w:val="00170BEE"/>
    <w:rsid w:val="00171BD4"/>
    <w:rsid w:val="00173EAE"/>
    <w:rsid w:val="001766DC"/>
    <w:rsid w:val="001815EA"/>
    <w:rsid w:val="0019031A"/>
    <w:rsid w:val="00190ADE"/>
    <w:rsid w:val="00192579"/>
    <w:rsid w:val="0019257B"/>
    <w:rsid w:val="001937D6"/>
    <w:rsid w:val="00193CB4"/>
    <w:rsid w:val="0019731B"/>
    <w:rsid w:val="001A70E5"/>
    <w:rsid w:val="001B2603"/>
    <w:rsid w:val="001B46EA"/>
    <w:rsid w:val="001B6BE8"/>
    <w:rsid w:val="001B6F43"/>
    <w:rsid w:val="001C2882"/>
    <w:rsid w:val="001C3EDD"/>
    <w:rsid w:val="001C44F3"/>
    <w:rsid w:val="001C5131"/>
    <w:rsid w:val="001C5E81"/>
    <w:rsid w:val="001C6AD4"/>
    <w:rsid w:val="001C7E33"/>
    <w:rsid w:val="001D5BAF"/>
    <w:rsid w:val="001D7FB7"/>
    <w:rsid w:val="001E340A"/>
    <w:rsid w:val="001E4472"/>
    <w:rsid w:val="001E5131"/>
    <w:rsid w:val="001E562B"/>
    <w:rsid w:val="001F1BCF"/>
    <w:rsid w:val="001F27DC"/>
    <w:rsid w:val="001F38BD"/>
    <w:rsid w:val="001F7A63"/>
    <w:rsid w:val="001F7A87"/>
    <w:rsid w:val="00200630"/>
    <w:rsid w:val="002027E3"/>
    <w:rsid w:val="00210FAF"/>
    <w:rsid w:val="00212BFE"/>
    <w:rsid w:val="00214511"/>
    <w:rsid w:val="00214E51"/>
    <w:rsid w:val="00214F6A"/>
    <w:rsid w:val="002164FB"/>
    <w:rsid w:val="002169A6"/>
    <w:rsid w:val="00232F2F"/>
    <w:rsid w:val="002376EA"/>
    <w:rsid w:val="00237928"/>
    <w:rsid w:val="002416B3"/>
    <w:rsid w:val="0024280D"/>
    <w:rsid w:val="00243AA5"/>
    <w:rsid w:val="00257C16"/>
    <w:rsid w:val="00261D5D"/>
    <w:rsid w:val="00263386"/>
    <w:rsid w:val="0026474A"/>
    <w:rsid w:val="002650E7"/>
    <w:rsid w:val="00271352"/>
    <w:rsid w:val="00271B32"/>
    <w:rsid w:val="00271D37"/>
    <w:rsid w:val="00272DDF"/>
    <w:rsid w:val="00273CB8"/>
    <w:rsid w:val="00274B5E"/>
    <w:rsid w:val="00280E8A"/>
    <w:rsid w:val="00282B35"/>
    <w:rsid w:val="002852FD"/>
    <w:rsid w:val="00286A89"/>
    <w:rsid w:val="00293FC1"/>
    <w:rsid w:val="00297268"/>
    <w:rsid w:val="002A4690"/>
    <w:rsid w:val="002A4C2D"/>
    <w:rsid w:val="002B20BB"/>
    <w:rsid w:val="002B20CE"/>
    <w:rsid w:val="002C1B78"/>
    <w:rsid w:val="002C4D14"/>
    <w:rsid w:val="002D5D2A"/>
    <w:rsid w:val="002D6F0B"/>
    <w:rsid w:val="002D7C4F"/>
    <w:rsid w:val="002D7E25"/>
    <w:rsid w:val="002E34A2"/>
    <w:rsid w:val="002E3C00"/>
    <w:rsid w:val="002E4D49"/>
    <w:rsid w:val="002E4FAD"/>
    <w:rsid w:val="002F4775"/>
    <w:rsid w:val="002F4F39"/>
    <w:rsid w:val="002F53BD"/>
    <w:rsid w:val="003020FF"/>
    <w:rsid w:val="00306DC3"/>
    <w:rsid w:val="003139E5"/>
    <w:rsid w:val="003148C8"/>
    <w:rsid w:val="00316A55"/>
    <w:rsid w:val="003202CC"/>
    <w:rsid w:val="00322CA8"/>
    <w:rsid w:val="00324771"/>
    <w:rsid w:val="00333226"/>
    <w:rsid w:val="0033534E"/>
    <w:rsid w:val="003423EA"/>
    <w:rsid w:val="00350AA7"/>
    <w:rsid w:val="00351E09"/>
    <w:rsid w:val="00352E5F"/>
    <w:rsid w:val="00356848"/>
    <w:rsid w:val="00360B3C"/>
    <w:rsid w:val="00361B7D"/>
    <w:rsid w:val="003621DE"/>
    <w:rsid w:val="003654DC"/>
    <w:rsid w:val="0036712F"/>
    <w:rsid w:val="00374918"/>
    <w:rsid w:val="00377AC6"/>
    <w:rsid w:val="00382C7B"/>
    <w:rsid w:val="00383E8A"/>
    <w:rsid w:val="003866ED"/>
    <w:rsid w:val="00387F63"/>
    <w:rsid w:val="003972B1"/>
    <w:rsid w:val="003975B6"/>
    <w:rsid w:val="003A0B60"/>
    <w:rsid w:val="003A23D9"/>
    <w:rsid w:val="003B257C"/>
    <w:rsid w:val="003B3F34"/>
    <w:rsid w:val="003B5683"/>
    <w:rsid w:val="003B603A"/>
    <w:rsid w:val="003B7870"/>
    <w:rsid w:val="003C0016"/>
    <w:rsid w:val="003C1C64"/>
    <w:rsid w:val="003C22FD"/>
    <w:rsid w:val="003D01A4"/>
    <w:rsid w:val="003D3B6F"/>
    <w:rsid w:val="003D40AC"/>
    <w:rsid w:val="003D63FE"/>
    <w:rsid w:val="003D760F"/>
    <w:rsid w:val="003E0226"/>
    <w:rsid w:val="003E1111"/>
    <w:rsid w:val="003E1D9A"/>
    <w:rsid w:val="003F2251"/>
    <w:rsid w:val="003F2325"/>
    <w:rsid w:val="003F2812"/>
    <w:rsid w:val="004020E2"/>
    <w:rsid w:val="00405F3E"/>
    <w:rsid w:val="004149DE"/>
    <w:rsid w:val="004162F4"/>
    <w:rsid w:val="00420BB1"/>
    <w:rsid w:val="00421366"/>
    <w:rsid w:val="004214F0"/>
    <w:rsid w:val="004332BB"/>
    <w:rsid w:val="00433C62"/>
    <w:rsid w:val="004353DD"/>
    <w:rsid w:val="00437755"/>
    <w:rsid w:val="0045262A"/>
    <w:rsid w:val="00452A03"/>
    <w:rsid w:val="00461E5B"/>
    <w:rsid w:val="004629A0"/>
    <w:rsid w:val="004641BA"/>
    <w:rsid w:val="0046591C"/>
    <w:rsid w:val="00472D8F"/>
    <w:rsid w:val="004747CF"/>
    <w:rsid w:val="00477D82"/>
    <w:rsid w:val="0048180F"/>
    <w:rsid w:val="00482E8C"/>
    <w:rsid w:val="004859D2"/>
    <w:rsid w:val="00487DEF"/>
    <w:rsid w:val="004936D3"/>
    <w:rsid w:val="004962F3"/>
    <w:rsid w:val="004A7537"/>
    <w:rsid w:val="004B09ED"/>
    <w:rsid w:val="004B7A35"/>
    <w:rsid w:val="004C3670"/>
    <w:rsid w:val="004C79D4"/>
    <w:rsid w:val="004D0ACD"/>
    <w:rsid w:val="004D0BB4"/>
    <w:rsid w:val="004D2A45"/>
    <w:rsid w:val="004D43F3"/>
    <w:rsid w:val="004D4B7B"/>
    <w:rsid w:val="004D53DB"/>
    <w:rsid w:val="004E1A8E"/>
    <w:rsid w:val="004E2CE2"/>
    <w:rsid w:val="004F6693"/>
    <w:rsid w:val="00507DCB"/>
    <w:rsid w:val="00510CAC"/>
    <w:rsid w:val="005138A4"/>
    <w:rsid w:val="00515D6F"/>
    <w:rsid w:val="00516131"/>
    <w:rsid w:val="0051764F"/>
    <w:rsid w:val="00520007"/>
    <w:rsid w:val="0052272B"/>
    <w:rsid w:val="00523C96"/>
    <w:rsid w:val="0052763E"/>
    <w:rsid w:val="00535AB2"/>
    <w:rsid w:val="00543263"/>
    <w:rsid w:val="00546BC6"/>
    <w:rsid w:val="00547CB7"/>
    <w:rsid w:val="005558FF"/>
    <w:rsid w:val="00555F79"/>
    <w:rsid w:val="00561C8A"/>
    <w:rsid w:val="00561E94"/>
    <w:rsid w:val="005620C9"/>
    <w:rsid w:val="00566C7E"/>
    <w:rsid w:val="00567818"/>
    <w:rsid w:val="00572FC4"/>
    <w:rsid w:val="00574562"/>
    <w:rsid w:val="00574AAA"/>
    <w:rsid w:val="00576425"/>
    <w:rsid w:val="00583253"/>
    <w:rsid w:val="005846EB"/>
    <w:rsid w:val="00591B5A"/>
    <w:rsid w:val="0059277B"/>
    <w:rsid w:val="00597FE7"/>
    <w:rsid w:val="005A0C59"/>
    <w:rsid w:val="005A4AE8"/>
    <w:rsid w:val="005A6321"/>
    <w:rsid w:val="005B1555"/>
    <w:rsid w:val="005B32F9"/>
    <w:rsid w:val="005B33EA"/>
    <w:rsid w:val="005B5D89"/>
    <w:rsid w:val="005B64AD"/>
    <w:rsid w:val="005C03E9"/>
    <w:rsid w:val="005C0C68"/>
    <w:rsid w:val="005C3BDE"/>
    <w:rsid w:val="005C5C01"/>
    <w:rsid w:val="005C643B"/>
    <w:rsid w:val="005C7875"/>
    <w:rsid w:val="005D21C6"/>
    <w:rsid w:val="005D21E8"/>
    <w:rsid w:val="005D42E4"/>
    <w:rsid w:val="005D4B59"/>
    <w:rsid w:val="005D787F"/>
    <w:rsid w:val="005E0325"/>
    <w:rsid w:val="005E067C"/>
    <w:rsid w:val="005E2490"/>
    <w:rsid w:val="005E32DA"/>
    <w:rsid w:val="005E4071"/>
    <w:rsid w:val="005F4663"/>
    <w:rsid w:val="005F7667"/>
    <w:rsid w:val="00601A4F"/>
    <w:rsid w:val="00602A2C"/>
    <w:rsid w:val="006064D8"/>
    <w:rsid w:val="0061029E"/>
    <w:rsid w:val="00610B16"/>
    <w:rsid w:val="00614602"/>
    <w:rsid w:val="00614F62"/>
    <w:rsid w:val="00615712"/>
    <w:rsid w:val="00623314"/>
    <w:rsid w:val="00623760"/>
    <w:rsid w:val="006257E2"/>
    <w:rsid w:val="00633DB4"/>
    <w:rsid w:val="006367F9"/>
    <w:rsid w:val="006424D8"/>
    <w:rsid w:val="0064599A"/>
    <w:rsid w:val="00645F7A"/>
    <w:rsid w:val="00647EB1"/>
    <w:rsid w:val="00653E71"/>
    <w:rsid w:val="00660EC9"/>
    <w:rsid w:val="0066242D"/>
    <w:rsid w:val="00662840"/>
    <w:rsid w:val="00664029"/>
    <w:rsid w:val="006652B3"/>
    <w:rsid w:val="0067147B"/>
    <w:rsid w:val="00675DE1"/>
    <w:rsid w:val="00676322"/>
    <w:rsid w:val="00680171"/>
    <w:rsid w:val="00680708"/>
    <w:rsid w:val="0068101C"/>
    <w:rsid w:val="00685712"/>
    <w:rsid w:val="00691B7E"/>
    <w:rsid w:val="00692F38"/>
    <w:rsid w:val="006A65D5"/>
    <w:rsid w:val="006A758D"/>
    <w:rsid w:val="006B42F3"/>
    <w:rsid w:val="006B59B3"/>
    <w:rsid w:val="006B6C9C"/>
    <w:rsid w:val="006B74CD"/>
    <w:rsid w:val="006C3238"/>
    <w:rsid w:val="006C64ED"/>
    <w:rsid w:val="006C7043"/>
    <w:rsid w:val="006D07E7"/>
    <w:rsid w:val="006D3099"/>
    <w:rsid w:val="006D6134"/>
    <w:rsid w:val="006D78C7"/>
    <w:rsid w:val="006E0ED1"/>
    <w:rsid w:val="006E1D08"/>
    <w:rsid w:val="006E6B39"/>
    <w:rsid w:val="006F09E4"/>
    <w:rsid w:val="006F1E19"/>
    <w:rsid w:val="006F33E4"/>
    <w:rsid w:val="006F388E"/>
    <w:rsid w:val="006F3D07"/>
    <w:rsid w:val="00702B58"/>
    <w:rsid w:val="0070480F"/>
    <w:rsid w:val="0071313E"/>
    <w:rsid w:val="00717B25"/>
    <w:rsid w:val="00722ACF"/>
    <w:rsid w:val="00723FFA"/>
    <w:rsid w:val="0072423D"/>
    <w:rsid w:val="0072486A"/>
    <w:rsid w:val="007266B2"/>
    <w:rsid w:val="00726AD2"/>
    <w:rsid w:val="0072740F"/>
    <w:rsid w:val="0073514B"/>
    <w:rsid w:val="00740619"/>
    <w:rsid w:val="0074080C"/>
    <w:rsid w:val="00740C64"/>
    <w:rsid w:val="00740E0E"/>
    <w:rsid w:val="007468DB"/>
    <w:rsid w:val="007519ED"/>
    <w:rsid w:val="007535ED"/>
    <w:rsid w:val="007541B8"/>
    <w:rsid w:val="00760222"/>
    <w:rsid w:val="00761E3B"/>
    <w:rsid w:val="0076221F"/>
    <w:rsid w:val="00762782"/>
    <w:rsid w:val="00762BE8"/>
    <w:rsid w:val="00762C28"/>
    <w:rsid w:val="00767224"/>
    <w:rsid w:val="0077172B"/>
    <w:rsid w:val="0077232A"/>
    <w:rsid w:val="00773077"/>
    <w:rsid w:val="007731ED"/>
    <w:rsid w:val="007769A9"/>
    <w:rsid w:val="007779B0"/>
    <w:rsid w:val="00780632"/>
    <w:rsid w:val="007819A9"/>
    <w:rsid w:val="00790E04"/>
    <w:rsid w:val="0079110E"/>
    <w:rsid w:val="0079142E"/>
    <w:rsid w:val="00791C7E"/>
    <w:rsid w:val="00793935"/>
    <w:rsid w:val="00793DF4"/>
    <w:rsid w:val="007945F6"/>
    <w:rsid w:val="007A0258"/>
    <w:rsid w:val="007A04E1"/>
    <w:rsid w:val="007B01DD"/>
    <w:rsid w:val="007B40FC"/>
    <w:rsid w:val="007B6B0E"/>
    <w:rsid w:val="007C0400"/>
    <w:rsid w:val="007C076E"/>
    <w:rsid w:val="007C0A2B"/>
    <w:rsid w:val="007C1EF5"/>
    <w:rsid w:val="007D157F"/>
    <w:rsid w:val="007D439B"/>
    <w:rsid w:val="007D6507"/>
    <w:rsid w:val="007D755B"/>
    <w:rsid w:val="007D7771"/>
    <w:rsid w:val="007E062E"/>
    <w:rsid w:val="007E2D48"/>
    <w:rsid w:val="007E6445"/>
    <w:rsid w:val="007E766D"/>
    <w:rsid w:val="007F09ED"/>
    <w:rsid w:val="007F3054"/>
    <w:rsid w:val="007F34E8"/>
    <w:rsid w:val="007F3C5D"/>
    <w:rsid w:val="007F7247"/>
    <w:rsid w:val="007F758A"/>
    <w:rsid w:val="007F78E8"/>
    <w:rsid w:val="007F78F8"/>
    <w:rsid w:val="008018A0"/>
    <w:rsid w:val="00801975"/>
    <w:rsid w:val="00801C06"/>
    <w:rsid w:val="00804641"/>
    <w:rsid w:val="00807402"/>
    <w:rsid w:val="0081661A"/>
    <w:rsid w:val="00820C69"/>
    <w:rsid w:val="00824BE3"/>
    <w:rsid w:val="00826131"/>
    <w:rsid w:val="008275DD"/>
    <w:rsid w:val="00832BFE"/>
    <w:rsid w:val="008346C3"/>
    <w:rsid w:val="00840205"/>
    <w:rsid w:val="008520BC"/>
    <w:rsid w:val="008576F5"/>
    <w:rsid w:val="00857FBA"/>
    <w:rsid w:val="00861CAF"/>
    <w:rsid w:val="008656DA"/>
    <w:rsid w:val="0086762A"/>
    <w:rsid w:val="008701D8"/>
    <w:rsid w:val="00872DB6"/>
    <w:rsid w:val="00872F10"/>
    <w:rsid w:val="008734D9"/>
    <w:rsid w:val="008774F2"/>
    <w:rsid w:val="00877975"/>
    <w:rsid w:val="00884015"/>
    <w:rsid w:val="00886D88"/>
    <w:rsid w:val="008919A3"/>
    <w:rsid w:val="0089239E"/>
    <w:rsid w:val="00895FCE"/>
    <w:rsid w:val="008A2210"/>
    <w:rsid w:val="008A4391"/>
    <w:rsid w:val="008A5BA4"/>
    <w:rsid w:val="008B2924"/>
    <w:rsid w:val="008B4522"/>
    <w:rsid w:val="008B4D41"/>
    <w:rsid w:val="008C51C8"/>
    <w:rsid w:val="008C6629"/>
    <w:rsid w:val="008C6D9A"/>
    <w:rsid w:val="008D2428"/>
    <w:rsid w:val="008D2F48"/>
    <w:rsid w:val="008E0B1F"/>
    <w:rsid w:val="008E3573"/>
    <w:rsid w:val="008E6132"/>
    <w:rsid w:val="008F176E"/>
    <w:rsid w:val="008F1B71"/>
    <w:rsid w:val="008F1B79"/>
    <w:rsid w:val="008F1CCC"/>
    <w:rsid w:val="008F4BA1"/>
    <w:rsid w:val="008F614D"/>
    <w:rsid w:val="00900CE1"/>
    <w:rsid w:val="00905644"/>
    <w:rsid w:val="0090733B"/>
    <w:rsid w:val="00910773"/>
    <w:rsid w:val="00916275"/>
    <w:rsid w:val="00916638"/>
    <w:rsid w:val="00917015"/>
    <w:rsid w:val="0092363D"/>
    <w:rsid w:val="00924F9E"/>
    <w:rsid w:val="0093668E"/>
    <w:rsid w:val="00940859"/>
    <w:rsid w:val="00940F0E"/>
    <w:rsid w:val="0094112F"/>
    <w:rsid w:val="009441E9"/>
    <w:rsid w:val="00944499"/>
    <w:rsid w:val="009446B7"/>
    <w:rsid w:val="009448ED"/>
    <w:rsid w:val="00944A16"/>
    <w:rsid w:val="009469D3"/>
    <w:rsid w:val="00951F0A"/>
    <w:rsid w:val="00956CC7"/>
    <w:rsid w:val="009601A9"/>
    <w:rsid w:val="00961E94"/>
    <w:rsid w:val="00963252"/>
    <w:rsid w:val="009644BE"/>
    <w:rsid w:val="0097546E"/>
    <w:rsid w:val="00976268"/>
    <w:rsid w:val="00977FA0"/>
    <w:rsid w:val="0098207D"/>
    <w:rsid w:val="00983465"/>
    <w:rsid w:val="00984924"/>
    <w:rsid w:val="009879DF"/>
    <w:rsid w:val="0099338A"/>
    <w:rsid w:val="00993AC0"/>
    <w:rsid w:val="009960B1"/>
    <w:rsid w:val="009A1906"/>
    <w:rsid w:val="009A31BC"/>
    <w:rsid w:val="009A34AE"/>
    <w:rsid w:val="009A485F"/>
    <w:rsid w:val="009A4970"/>
    <w:rsid w:val="009A5859"/>
    <w:rsid w:val="009A5905"/>
    <w:rsid w:val="009A70D4"/>
    <w:rsid w:val="009C7ED4"/>
    <w:rsid w:val="009D12D4"/>
    <w:rsid w:val="009D356D"/>
    <w:rsid w:val="009D37A8"/>
    <w:rsid w:val="009D54B0"/>
    <w:rsid w:val="009D6E77"/>
    <w:rsid w:val="009D7B71"/>
    <w:rsid w:val="009F33C9"/>
    <w:rsid w:val="009F3713"/>
    <w:rsid w:val="009F5172"/>
    <w:rsid w:val="009F5C35"/>
    <w:rsid w:val="00A160A3"/>
    <w:rsid w:val="00A16B30"/>
    <w:rsid w:val="00A2078F"/>
    <w:rsid w:val="00A21B9B"/>
    <w:rsid w:val="00A22E9C"/>
    <w:rsid w:val="00A24A4D"/>
    <w:rsid w:val="00A24E98"/>
    <w:rsid w:val="00A26017"/>
    <w:rsid w:val="00A270AC"/>
    <w:rsid w:val="00A277BB"/>
    <w:rsid w:val="00A31868"/>
    <w:rsid w:val="00A334A7"/>
    <w:rsid w:val="00A3394F"/>
    <w:rsid w:val="00A343CD"/>
    <w:rsid w:val="00A36AFD"/>
    <w:rsid w:val="00A36E79"/>
    <w:rsid w:val="00A46DE6"/>
    <w:rsid w:val="00A52FE0"/>
    <w:rsid w:val="00A537B4"/>
    <w:rsid w:val="00A60F48"/>
    <w:rsid w:val="00A62F4F"/>
    <w:rsid w:val="00A63931"/>
    <w:rsid w:val="00A6489B"/>
    <w:rsid w:val="00A66C87"/>
    <w:rsid w:val="00A66F95"/>
    <w:rsid w:val="00A706AB"/>
    <w:rsid w:val="00A7701C"/>
    <w:rsid w:val="00A778EF"/>
    <w:rsid w:val="00A8690E"/>
    <w:rsid w:val="00A90216"/>
    <w:rsid w:val="00A92C9C"/>
    <w:rsid w:val="00A936E0"/>
    <w:rsid w:val="00A949E7"/>
    <w:rsid w:val="00A95687"/>
    <w:rsid w:val="00A9630F"/>
    <w:rsid w:val="00A96F3A"/>
    <w:rsid w:val="00A973D2"/>
    <w:rsid w:val="00AA1E59"/>
    <w:rsid w:val="00AA4F1B"/>
    <w:rsid w:val="00AA6E39"/>
    <w:rsid w:val="00AB6FAC"/>
    <w:rsid w:val="00AC395B"/>
    <w:rsid w:val="00AC3D99"/>
    <w:rsid w:val="00AC70C4"/>
    <w:rsid w:val="00AD1577"/>
    <w:rsid w:val="00AD28CC"/>
    <w:rsid w:val="00AE2020"/>
    <w:rsid w:val="00AE2EA8"/>
    <w:rsid w:val="00AE3940"/>
    <w:rsid w:val="00AE49E2"/>
    <w:rsid w:val="00AF0EAB"/>
    <w:rsid w:val="00AF304B"/>
    <w:rsid w:val="00AF6379"/>
    <w:rsid w:val="00B0278E"/>
    <w:rsid w:val="00B076D4"/>
    <w:rsid w:val="00B13CFE"/>
    <w:rsid w:val="00B13E48"/>
    <w:rsid w:val="00B164AF"/>
    <w:rsid w:val="00B16CEC"/>
    <w:rsid w:val="00B22753"/>
    <w:rsid w:val="00B231EA"/>
    <w:rsid w:val="00B254FC"/>
    <w:rsid w:val="00B2692E"/>
    <w:rsid w:val="00B307C9"/>
    <w:rsid w:val="00B35A47"/>
    <w:rsid w:val="00B405EC"/>
    <w:rsid w:val="00B40CFF"/>
    <w:rsid w:val="00B428ED"/>
    <w:rsid w:val="00B43901"/>
    <w:rsid w:val="00B44D30"/>
    <w:rsid w:val="00B45257"/>
    <w:rsid w:val="00B479FB"/>
    <w:rsid w:val="00B50CBE"/>
    <w:rsid w:val="00B61025"/>
    <w:rsid w:val="00B6436D"/>
    <w:rsid w:val="00B668C9"/>
    <w:rsid w:val="00B67577"/>
    <w:rsid w:val="00B70297"/>
    <w:rsid w:val="00B7032E"/>
    <w:rsid w:val="00B705E2"/>
    <w:rsid w:val="00B734AE"/>
    <w:rsid w:val="00B734DC"/>
    <w:rsid w:val="00B8064C"/>
    <w:rsid w:val="00B8149F"/>
    <w:rsid w:val="00B82AD9"/>
    <w:rsid w:val="00B854D9"/>
    <w:rsid w:val="00B90B6F"/>
    <w:rsid w:val="00B92BB9"/>
    <w:rsid w:val="00B94E0A"/>
    <w:rsid w:val="00B96C09"/>
    <w:rsid w:val="00BA2ED2"/>
    <w:rsid w:val="00BA7465"/>
    <w:rsid w:val="00BB2DF4"/>
    <w:rsid w:val="00BC156F"/>
    <w:rsid w:val="00BC570D"/>
    <w:rsid w:val="00BC623C"/>
    <w:rsid w:val="00BC7D8E"/>
    <w:rsid w:val="00BD3409"/>
    <w:rsid w:val="00BE083C"/>
    <w:rsid w:val="00BE504D"/>
    <w:rsid w:val="00BE6B17"/>
    <w:rsid w:val="00BF56BD"/>
    <w:rsid w:val="00BF7A8D"/>
    <w:rsid w:val="00BF7F38"/>
    <w:rsid w:val="00C063E9"/>
    <w:rsid w:val="00C0770A"/>
    <w:rsid w:val="00C16209"/>
    <w:rsid w:val="00C171F5"/>
    <w:rsid w:val="00C22CE0"/>
    <w:rsid w:val="00C263C6"/>
    <w:rsid w:val="00C26595"/>
    <w:rsid w:val="00C31B12"/>
    <w:rsid w:val="00C33B01"/>
    <w:rsid w:val="00C36C09"/>
    <w:rsid w:val="00C375CD"/>
    <w:rsid w:val="00C404CE"/>
    <w:rsid w:val="00C414DF"/>
    <w:rsid w:val="00C41876"/>
    <w:rsid w:val="00C44B1A"/>
    <w:rsid w:val="00C46C5B"/>
    <w:rsid w:val="00C50444"/>
    <w:rsid w:val="00C55539"/>
    <w:rsid w:val="00C6540B"/>
    <w:rsid w:val="00C66DF9"/>
    <w:rsid w:val="00C676F6"/>
    <w:rsid w:val="00C726C6"/>
    <w:rsid w:val="00C76B28"/>
    <w:rsid w:val="00C80587"/>
    <w:rsid w:val="00C810C3"/>
    <w:rsid w:val="00C8156A"/>
    <w:rsid w:val="00C86836"/>
    <w:rsid w:val="00C93BAE"/>
    <w:rsid w:val="00C958AC"/>
    <w:rsid w:val="00C95933"/>
    <w:rsid w:val="00C95CAC"/>
    <w:rsid w:val="00C95D94"/>
    <w:rsid w:val="00C97A7E"/>
    <w:rsid w:val="00CA091E"/>
    <w:rsid w:val="00CB07F0"/>
    <w:rsid w:val="00CB15D7"/>
    <w:rsid w:val="00CB22C6"/>
    <w:rsid w:val="00CB254A"/>
    <w:rsid w:val="00CB680D"/>
    <w:rsid w:val="00CB68DF"/>
    <w:rsid w:val="00CB75A7"/>
    <w:rsid w:val="00CB7C54"/>
    <w:rsid w:val="00CC5CCE"/>
    <w:rsid w:val="00CC710B"/>
    <w:rsid w:val="00CD0E27"/>
    <w:rsid w:val="00CD5071"/>
    <w:rsid w:val="00CD56E1"/>
    <w:rsid w:val="00CE010F"/>
    <w:rsid w:val="00CE179E"/>
    <w:rsid w:val="00CE58C1"/>
    <w:rsid w:val="00CE59FB"/>
    <w:rsid w:val="00CE6783"/>
    <w:rsid w:val="00CF0F8F"/>
    <w:rsid w:val="00CF4504"/>
    <w:rsid w:val="00D005CD"/>
    <w:rsid w:val="00D0570D"/>
    <w:rsid w:val="00D0748E"/>
    <w:rsid w:val="00D07C8B"/>
    <w:rsid w:val="00D07EA7"/>
    <w:rsid w:val="00D1272A"/>
    <w:rsid w:val="00D13749"/>
    <w:rsid w:val="00D15F7D"/>
    <w:rsid w:val="00D16ADB"/>
    <w:rsid w:val="00D20203"/>
    <w:rsid w:val="00D20FAE"/>
    <w:rsid w:val="00D238FD"/>
    <w:rsid w:val="00D33B72"/>
    <w:rsid w:val="00D363B4"/>
    <w:rsid w:val="00D37015"/>
    <w:rsid w:val="00D454D0"/>
    <w:rsid w:val="00D461ED"/>
    <w:rsid w:val="00D506BD"/>
    <w:rsid w:val="00D614C3"/>
    <w:rsid w:val="00D62B81"/>
    <w:rsid w:val="00D638C8"/>
    <w:rsid w:val="00D71E80"/>
    <w:rsid w:val="00D71EF8"/>
    <w:rsid w:val="00D73812"/>
    <w:rsid w:val="00D83860"/>
    <w:rsid w:val="00D83B3F"/>
    <w:rsid w:val="00D877F7"/>
    <w:rsid w:val="00D927AD"/>
    <w:rsid w:val="00D971A6"/>
    <w:rsid w:val="00DA3036"/>
    <w:rsid w:val="00DA4A7E"/>
    <w:rsid w:val="00DA6C75"/>
    <w:rsid w:val="00DB2A0F"/>
    <w:rsid w:val="00DB30F6"/>
    <w:rsid w:val="00DB3FAD"/>
    <w:rsid w:val="00DB62B6"/>
    <w:rsid w:val="00DC000E"/>
    <w:rsid w:val="00DC12B2"/>
    <w:rsid w:val="00DC6768"/>
    <w:rsid w:val="00DC689E"/>
    <w:rsid w:val="00DD1892"/>
    <w:rsid w:val="00DD2814"/>
    <w:rsid w:val="00DE010D"/>
    <w:rsid w:val="00DE1B96"/>
    <w:rsid w:val="00DE2F9F"/>
    <w:rsid w:val="00DE572D"/>
    <w:rsid w:val="00DE6787"/>
    <w:rsid w:val="00DF33E4"/>
    <w:rsid w:val="00DF720B"/>
    <w:rsid w:val="00DF79DC"/>
    <w:rsid w:val="00E06BE0"/>
    <w:rsid w:val="00E13975"/>
    <w:rsid w:val="00E209A0"/>
    <w:rsid w:val="00E20D06"/>
    <w:rsid w:val="00E26ADA"/>
    <w:rsid w:val="00E304B0"/>
    <w:rsid w:val="00E306FA"/>
    <w:rsid w:val="00E34A5B"/>
    <w:rsid w:val="00E34E4C"/>
    <w:rsid w:val="00E36816"/>
    <w:rsid w:val="00E37631"/>
    <w:rsid w:val="00E3790B"/>
    <w:rsid w:val="00E41382"/>
    <w:rsid w:val="00E50A0A"/>
    <w:rsid w:val="00E549F4"/>
    <w:rsid w:val="00E557B9"/>
    <w:rsid w:val="00E602B8"/>
    <w:rsid w:val="00E61884"/>
    <w:rsid w:val="00E63961"/>
    <w:rsid w:val="00E73676"/>
    <w:rsid w:val="00E74441"/>
    <w:rsid w:val="00E74FF5"/>
    <w:rsid w:val="00E808A0"/>
    <w:rsid w:val="00E80C2D"/>
    <w:rsid w:val="00E818C2"/>
    <w:rsid w:val="00E82E21"/>
    <w:rsid w:val="00E92103"/>
    <w:rsid w:val="00E936C2"/>
    <w:rsid w:val="00E960B7"/>
    <w:rsid w:val="00E97AA6"/>
    <w:rsid w:val="00EA44C0"/>
    <w:rsid w:val="00EA5EA6"/>
    <w:rsid w:val="00EA6988"/>
    <w:rsid w:val="00EB1019"/>
    <w:rsid w:val="00EB1578"/>
    <w:rsid w:val="00EB3919"/>
    <w:rsid w:val="00EB5295"/>
    <w:rsid w:val="00EC246D"/>
    <w:rsid w:val="00ED3351"/>
    <w:rsid w:val="00ED557E"/>
    <w:rsid w:val="00ED66B2"/>
    <w:rsid w:val="00ED7244"/>
    <w:rsid w:val="00EE28DF"/>
    <w:rsid w:val="00EE5E58"/>
    <w:rsid w:val="00EE7EED"/>
    <w:rsid w:val="00EF707F"/>
    <w:rsid w:val="00EF715D"/>
    <w:rsid w:val="00F07278"/>
    <w:rsid w:val="00F126E7"/>
    <w:rsid w:val="00F15F04"/>
    <w:rsid w:val="00F17539"/>
    <w:rsid w:val="00F20CB9"/>
    <w:rsid w:val="00F31A86"/>
    <w:rsid w:val="00F44D7E"/>
    <w:rsid w:val="00F44DEC"/>
    <w:rsid w:val="00F46DB5"/>
    <w:rsid w:val="00F51915"/>
    <w:rsid w:val="00F54254"/>
    <w:rsid w:val="00F56356"/>
    <w:rsid w:val="00F56584"/>
    <w:rsid w:val="00F60B73"/>
    <w:rsid w:val="00F61661"/>
    <w:rsid w:val="00F64586"/>
    <w:rsid w:val="00F64ED7"/>
    <w:rsid w:val="00F721E2"/>
    <w:rsid w:val="00F77850"/>
    <w:rsid w:val="00F77C17"/>
    <w:rsid w:val="00F80C8A"/>
    <w:rsid w:val="00F80EED"/>
    <w:rsid w:val="00F82B25"/>
    <w:rsid w:val="00F83D2E"/>
    <w:rsid w:val="00F84AA3"/>
    <w:rsid w:val="00F84E93"/>
    <w:rsid w:val="00F857F6"/>
    <w:rsid w:val="00F8728F"/>
    <w:rsid w:val="00F9029A"/>
    <w:rsid w:val="00F92A6B"/>
    <w:rsid w:val="00F951C6"/>
    <w:rsid w:val="00FA44C1"/>
    <w:rsid w:val="00FA7C46"/>
    <w:rsid w:val="00FB00BF"/>
    <w:rsid w:val="00FB053C"/>
    <w:rsid w:val="00FB34B6"/>
    <w:rsid w:val="00FB799C"/>
    <w:rsid w:val="00FC130F"/>
    <w:rsid w:val="00FD2611"/>
    <w:rsid w:val="00FE18B3"/>
    <w:rsid w:val="00FE2F1F"/>
    <w:rsid w:val="00FF21A9"/>
    <w:rsid w:val="00FF2558"/>
    <w:rsid w:val="00FF49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7AD"/>
    <w:pPr>
      <w:spacing w:after="160" w:line="259" w:lineRule="auto"/>
    </w:pPr>
    <w:rPr>
      <w:sz w:val="22"/>
      <w:szCs w:val="22"/>
      <w:lang w:eastAsia="en-US"/>
    </w:rPr>
  </w:style>
  <w:style w:type="paragraph" w:styleId="3">
    <w:name w:val="heading 3"/>
    <w:basedOn w:val="a"/>
    <w:next w:val="a0"/>
    <w:link w:val="30"/>
    <w:uiPriority w:val="99"/>
    <w:qFormat/>
    <w:rsid w:val="00A92C9C"/>
    <w:pPr>
      <w:numPr>
        <w:ilvl w:val="2"/>
        <w:numId w:val="11"/>
      </w:numPr>
      <w:spacing w:before="140" w:after="120" w:line="240" w:lineRule="auto"/>
      <w:jc w:val="center"/>
      <w:outlineLvl w:val="2"/>
    </w:pPr>
    <w:rPr>
      <w:rFonts w:ascii="Times New Roman" w:eastAsia="Times New Roman" w:hAnsi="Times New Roman"/>
      <w:b/>
      <w:bCs/>
      <w:sz w:val="28"/>
      <w:szCs w:val="28"/>
      <w:lang w:eastAsia="ru-RU"/>
    </w:rPr>
  </w:style>
  <w:style w:type="paragraph" w:styleId="4">
    <w:name w:val="heading 4"/>
    <w:basedOn w:val="a"/>
    <w:next w:val="a"/>
    <w:link w:val="40"/>
    <w:uiPriority w:val="99"/>
    <w:qFormat/>
    <w:rsid w:val="00A92C9C"/>
    <w:pPr>
      <w:keepNext/>
      <w:numPr>
        <w:ilvl w:val="3"/>
        <w:numId w:val="11"/>
      </w:numPr>
      <w:spacing w:before="240" w:after="60" w:line="240" w:lineRule="auto"/>
      <w:outlineLvl w:val="3"/>
    </w:pPr>
    <w:rPr>
      <w:rFonts w:ascii="Times New Roman" w:eastAsia="Times New Roman" w:hAnsi="Times New Roman"/>
      <w:b/>
      <w:bCs/>
      <w:sz w:val="24"/>
      <w:szCs w:val="24"/>
      <w:lang w:eastAsia="ru-RU"/>
    </w:rPr>
  </w:style>
  <w:style w:type="paragraph" w:styleId="5">
    <w:name w:val="heading 5"/>
    <w:basedOn w:val="a"/>
    <w:next w:val="6"/>
    <w:link w:val="50"/>
    <w:uiPriority w:val="99"/>
    <w:qFormat/>
    <w:rsid w:val="00A92C9C"/>
    <w:pPr>
      <w:numPr>
        <w:ilvl w:val="4"/>
        <w:numId w:val="11"/>
      </w:numPr>
      <w:spacing w:before="480" w:after="0" w:line="240" w:lineRule="auto"/>
      <w:jc w:val="center"/>
      <w:outlineLvl w:val="4"/>
    </w:pPr>
    <w:rPr>
      <w:rFonts w:ascii="Times New Roman" w:eastAsia="Times New Roman" w:hAnsi="Times New Roman"/>
      <w:sz w:val="40"/>
      <w:szCs w:val="20"/>
      <w:lang w:eastAsia="ru-RU"/>
    </w:rPr>
  </w:style>
  <w:style w:type="paragraph" w:styleId="6">
    <w:name w:val="heading 6"/>
    <w:basedOn w:val="a"/>
    <w:next w:val="a"/>
    <w:link w:val="60"/>
    <w:uiPriority w:val="99"/>
    <w:qFormat/>
    <w:rsid w:val="00A92C9C"/>
    <w:pPr>
      <w:numPr>
        <w:ilvl w:val="5"/>
        <w:numId w:val="11"/>
      </w:numPr>
      <w:spacing w:before="240" w:after="60" w:line="240" w:lineRule="auto"/>
      <w:outlineLvl w:val="5"/>
    </w:pPr>
    <w:rPr>
      <w:rFonts w:ascii="Times New Roman" w:eastAsia="Times New Roman" w:hAnsi="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A92C9C"/>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A92C9C"/>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A92C9C"/>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A92C9C"/>
    <w:rPr>
      <w:rFonts w:ascii="Times New Roman" w:hAnsi="Times New Roman" w:cs="Times New Roman"/>
      <w:b/>
      <w:bCs/>
      <w:lang w:eastAsia="ru-RU"/>
    </w:rPr>
  </w:style>
  <w:style w:type="paragraph" w:customStyle="1" w:styleId="ConsPlusNormal">
    <w:name w:val="ConsPlusNormal"/>
    <w:uiPriority w:val="99"/>
    <w:rsid w:val="00D614C3"/>
    <w:pPr>
      <w:widowControl w:val="0"/>
      <w:autoSpaceDE w:val="0"/>
      <w:autoSpaceDN w:val="0"/>
    </w:pPr>
    <w:rPr>
      <w:rFonts w:eastAsia="Times New Roman" w:cs="Calibri"/>
      <w:sz w:val="22"/>
    </w:rPr>
  </w:style>
  <w:style w:type="paragraph" w:customStyle="1" w:styleId="ConsPlusTitle">
    <w:name w:val="ConsPlusTitle"/>
    <w:uiPriority w:val="99"/>
    <w:rsid w:val="00D614C3"/>
    <w:pPr>
      <w:widowControl w:val="0"/>
      <w:autoSpaceDE w:val="0"/>
      <w:autoSpaceDN w:val="0"/>
    </w:pPr>
    <w:rPr>
      <w:rFonts w:eastAsia="Times New Roman" w:cs="Calibri"/>
      <w:b/>
      <w:sz w:val="22"/>
    </w:rPr>
  </w:style>
  <w:style w:type="paragraph" w:customStyle="1" w:styleId="ConsPlusTitlePage">
    <w:name w:val="ConsPlusTitlePage"/>
    <w:uiPriority w:val="99"/>
    <w:rsid w:val="00D614C3"/>
    <w:pPr>
      <w:widowControl w:val="0"/>
      <w:autoSpaceDE w:val="0"/>
      <w:autoSpaceDN w:val="0"/>
    </w:pPr>
    <w:rPr>
      <w:rFonts w:ascii="Tahoma" w:eastAsia="Times New Roman" w:hAnsi="Tahoma" w:cs="Tahoma"/>
    </w:rPr>
  </w:style>
  <w:style w:type="paragraph" w:styleId="a4">
    <w:name w:val="No Spacing"/>
    <w:uiPriority w:val="99"/>
    <w:qFormat/>
    <w:rsid w:val="00D62B81"/>
    <w:rPr>
      <w:sz w:val="22"/>
      <w:szCs w:val="22"/>
      <w:lang w:eastAsia="en-US"/>
    </w:rPr>
  </w:style>
  <w:style w:type="table" w:styleId="a5">
    <w:name w:val="Table Grid"/>
    <w:basedOn w:val="a2"/>
    <w:uiPriority w:val="59"/>
    <w:rsid w:val="00D62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D62B81"/>
    <w:pPr>
      <w:ind w:left="720"/>
      <w:contextualSpacing/>
    </w:pPr>
  </w:style>
  <w:style w:type="character" w:customStyle="1" w:styleId="fontstyle01">
    <w:name w:val="fontstyle01"/>
    <w:basedOn w:val="a1"/>
    <w:uiPriority w:val="99"/>
    <w:rsid w:val="00C26595"/>
    <w:rPr>
      <w:rFonts w:ascii="TimesNewRomanPSMT" w:hAnsi="TimesNewRomanPSMT" w:cs="Times New Roman"/>
      <w:color w:val="000000"/>
      <w:sz w:val="30"/>
      <w:szCs w:val="30"/>
    </w:rPr>
  </w:style>
  <w:style w:type="paragraph" w:styleId="a7">
    <w:name w:val="Balloon Text"/>
    <w:basedOn w:val="a"/>
    <w:link w:val="a8"/>
    <w:uiPriority w:val="99"/>
    <w:semiHidden/>
    <w:rsid w:val="0093668E"/>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locked/>
    <w:rsid w:val="0093668E"/>
    <w:rPr>
      <w:rFonts w:ascii="Segoe UI" w:hAnsi="Segoe UI" w:cs="Segoe UI"/>
      <w:sz w:val="18"/>
      <w:szCs w:val="18"/>
    </w:rPr>
  </w:style>
  <w:style w:type="paragraph" w:customStyle="1" w:styleId="ConsPlusNonformat">
    <w:name w:val="ConsPlusNonformat"/>
    <w:uiPriority w:val="99"/>
    <w:rsid w:val="00157310"/>
    <w:pPr>
      <w:widowControl w:val="0"/>
      <w:autoSpaceDE w:val="0"/>
      <w:autoSpaceDN w:val="0"/>
    </w:pPr>
    <w:rPr>
      <w:rFonts w:ascii="Courier New" w:eastAsia="Times New Roman" w:hAnsi="Courier New" w:cs="Courier New"/>
    </w:rPr>
  </w:style>
  <w:style w:type="paragraph" w:styleId="a9">
    <w:name w:val="header"/>
    <w:basedOn w:val="a"/>
    <w:link w:val="aa"/>
    <w:uiPriority w:val="99"/>
    <w:rsid w:val="00AB6FAC"/>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AB6FAC"/>
    <w:rPr>
      <w:rFonts w:cs="Times New Roman"/>
    </w:rPr>
  </w:style>
  <w:style w:type="paragraph" w:styleId="ab">
    <w:name w:val="footer"/>
    <w:basedOn w:val="a"/>
    <w:link w:val="ac"/>
    <w:uiPriority w:val="99"/>
    <w:rsid w:val="00AB6FAC"/>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AB6FAC"/>
    <w:rPr>
      <w:rFonts w:cs="Times New Roman"/>
    </w:rPr>
  </w:style>
  <w:style w:type="character" w:styleId="ad">
    <w:name w:val="Hyperlink"/>
    <w:basedOn w:val="a1"/>
    <w:uiPriority w:val="99"/>
    <w:rsid w:val="00BF56BD"/>
    <w:rPr>
      <w:rFonts w:cs="Times New Roman"/>
      <w:color w:val="0563C1"/>
      <w:u w:val="single"/>
    </w:rPr>
  </w:style>
  <w:style w:type="paragraph" w:styleId="ae">
    <w:name w:val="Title"/>
    <w:basedOn w:val="a"/>
    <w:link w:val="af"/>
    <w:uiPriority w:val="99"/>
    <w:qFormat/>
    <w:rsid w:val="004D4B7B"/>
    <w:pPr>
      <w:spacing w:after="0" w:line="240" w:lineRule="auto"/>
      <w:jc w:val="center"/>
    </w:pPr>
    <w:rPr>
      <w:rFonts w:ascii="Times New Roman" w:eastAsia="Times New Roman" w:hAnsi="Times New Roman"/>
      <w:b/>
      <w:bCs/>
      <w:sz w:val="24"/>
      <w:szCs w:val="24"/>
      <w:lang w:eastAsia="ru-RU"/>
    </w:rPr>
  </w:style>
  <w:style w:type="character" w:customStyle="1" w:styleId="af">
    <w:name w:val="Название Знак"/>
    <w:basedOn w:val="a1"/>
    <w:link w:val="ae"/>
    <w:uiPriority w:val="99"/>
    <w:locked/>
    <w:rsid w:val="004D4B7B"/>
    <w:rPr>
      <w:rFonts w:ascii="Times New Roman" w:hAnsi="Times New Roman" w:cs="Times New Roman"/>
      <w:b/>
      <w:bCs/>
      <w:sz w:val="24"/>
      <w:szCs w:val="24"/>
      <w:lang w:eastAsia="ru-RU"/>
    </w:rPr>
  </w:style>
  <w:style w:type="paragraph" w:styleId="af0">
    <w:name w:val="Subtitle"/>
    <w:basedOn w:val="a"/>
    <w:link w:val="af1"/>
    <w:uiPriority w:val="99"/>
    <w:qFormat/>
    <w:rsid w:val="004D4B7B"/>
    <w:pPr>
      <w:spacing w:after="0" w:line="360" w:lineRule="auto"/>
      <w:jc w:val="center"/>
    </w:pPr>
    <w:rPr>
      <w:rFonts w:ascii="Times New Roman" w:eastAsia="Times New Roman" w:hAnsi="Times New Roman"/>
      <w:b/>
      <w:bCs/>
      <w:sz w:val="24"/>
      <w:szCs w:val="24"/>
      <w:lang w:eastAsia="ru-RU"/>
    </w:rPr>
  </w:style>
  <w:style w:type="character" w:customStyle="1" w:styleId="af1">
    <w:name w:val="Подзаголовок Знак"/>
    <w:basedOn w:val="a1"/>
    <w:link w:val="af0"/>
    <w:uiPriority w:val="99"/>
    <w:locked/>
    <w:rsid w:val="004D4B7B"/>
    <w:rPr>
      <w:rFonts w:ascii="Times New Roman" w:hAnsi="Times New Roman" w:cs="Times New Roman"/>
      <w:b/>
      <w:bCs/>
      <w:sz w:val="24"/>
      <w:szCs w:val="24"/>
      <w:lang w:eastAsia="ru-RU"/>
    </w:rPr>
  </w:style>
  <w:style w:type="paragraph" w:customStyle="1" w:styleId="af2">
    <w:name w:val="обычный"/>
    <w:basedOn w:val="a"/>
    <w:uiPriority w:val="99"/>
    <w:rsid w:val="004D4B7B"/>
    <w:pPr>
      <w:suppressAutoHyphens/>
      <w:spacing w:after="0" w:line="240" w:lineRule="auto"/>
    </w:pPr>
    <w:rPr>
      <w:rFonts w:ascii="Times New Roman" w:eastAsia="Times New Roman" w:hAnsi="Times New Roman"/>
      <w:color w:val="000000"/>
      <w:sz w:val="20"/>
      <w:szCs w:val="20"/>
      <w:lang w:eastAsia="ar-SA"/>
    </w:rPr>
  </w:style>
  <w:style w:type="paragraph" w:styleId="a0">
    <w:name w:val="Body Text"/>
    <w:basedOn w:val="a"/>
    <w:link w:val="af3"/>
    <w:uiPriority w:val="99"/>
    <w:semiHidden/>
    <w:rsid w:val="00A92C9C"/>
    <w:pPr>
      <w:spacing w:after="120"/>
    </w:pPr>
  </w:style>
  <w:style w:type="character" w:customStyle="1" w:styleId="af3">
    <w:name w:val="Основной текст Знак"/>
    <w:basedOn w:val="a1"/>
    <w:link w:val="a0"/>
    <w:uiPriority w:val="99"/>
    <w:semiHidden/>
    <w:locked/>
    <w:rsid w:val="00A92C9C"/>
    <w:rPr>
      <w:rFonts w:cs="Times New Roman"/>
    </w:rPr>
  </w:style>
  <w:style w:type="paragraph" w:customStyle="1" w:styleId="s1">
    <w:name w:val="s_1"/>
    <w:basedOn w:val="a"/>
    <w:uiPriority w:val="99"/>
    <w:rsid w:val="00A92C9C"/>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uiPriority w:val="99"/>
    <w:rsid w:val="00C80587"/>
    <w:pPr>
      <w:suppressAutoHyphens/>
    </w:pPr>
    <w:rPr>
      <w:rFonts w:eastAsia="Times New Roman" w:cs="Calibri"/>
      <w:sz w:val="22"/>
      <w:szCs w:val="22"/>
      <w:lang w:eastAsia="zh-CN"/>
    </w:rPr>
  </w:style>
  <w:style w:type="paragraph" w:customStyle="1" w:styleId="ConsTitle">
    <w:name w:val="ConsTitle"/>
    <w:uiPriority w:val="99"/>
    <w:rsid w:val="00C80587"/>
    <w:pPr>
      <w:widowControl w:val="0"/>
      <w:suppressAutoHyphens/>
      <w:snapToGrid w:val="0"/>
    </w:pPr>
    <w:rPr>
      <w:rFonts w:ascii="Arial" w:eastAsia="Times New Roman" w:hAnsi="Arial" w:cs="Arial"/>
      <w:b/>
      <w:sz w:val="16"/>
      <w:lang w:eastAsia="zh-CN"/>
    </w:rPr>
  </w:style>
  <w:style w:type="character" w:customStyle="1" w:styleId="WW8Num3z5">
    <w:name w:val="WW8Num3z5"/>
    <w:uiPriority w:val="99"/>
    <w:rsid w:val="003E1111"/>
  </w:style>
  <w:style w:type="paragraph" w:styleId="af4">
    <w:name w:val="Body Text Indent"/>
    <w:basedOn w:val="a"/>
    <w:link w:val="af5"/>
    <w:uiPriority w:val="99"/>
    <w:semiHidden/>
    <w:rsid w:val="001B46EA"/>
    <w:pPr>
      <w:spacing w:after="120"/>
      <w:ind w:left="283"/>
    </w:pPr>
  </w:style>
  <w:style w:type="character" w:customStyle="1" w:styleId="af5">
    <w:name w:val="Основной текст с отступом Знак"/>
    <w:basedOn w:val="a1"/>
    <w:link w:val="af4"/>
    <w:uiPriority w:val="99"/>
    <w:semiHidden/>
    <w:locked/>
    <w:rsid w:val="001B46EA"/>
    <w:rPr>
      <w:rFonts w:cs="Times New Roman"/>
    </w:rPr>
  </w:style>
  <w:style w:type="paragraph" w:styleId="af6">
    <w:name w:val="footnote text"/>
    <w:basedOn w:val="a"/>
    <w:link w:val="10"/>
    <w:uiPriority w:val="99"/>
    <w:semiHidden/>
    <w:rsid w:val="003B603A"/>
    <w:pPr>
      <w:spacing w:after="0" w:line="240" w:lineRule="auto"/>
    </w:pPr>
    <w:rPr>
      <w:rFonts w:ascii="Times New Roman" w:eastAsia="Times New Roman" w:hAnsi="Times New Roman"/>
      <w:sz w:val="20"/>
      <w:szCs w:val="20"/>
      <w:lang w:eastAsia="ru-RU"/>
    </w:rPr>
  </w:style>
  <w:style w:type="character" w:customStyle="1" w:styleId="10">
    <w:name w:val="Текст сноски Знак1"/>
    <w:basedOn w:val="a1"/>
    <w:link w:val="af6"/>
    <w:uiPriority w:val="99"/>
    <w:semiHidden/>
    <w:locked/>
    <w:rsid w:val="003B603A"/>
    <w:rPr>
      <w:rFonts w:ascii="Times New Roman" w:hAnsi="Times New Roman" w:cs="Times New Roman"/>
      <w:sz w:val="20"/>
      <w:szCs w:val="20"/>
      <w:lang w:eastAsia="ru-RU"/>
    </w:rPr>
  </w:style>
  <w:style w:type="character" w:customStyle="1" w:styleId="af7">
    <w:name w:val="Текст сноски Знак"/>
    <w:basedOn w:val="a1"/>
    <w:link w:val="af6"/>
    <w:uiPriority w:val="99"/>
    <w:semiHidden/>
    <w:locked/>
    <w:rsid w:val="003B603A"/>
    <w:rPr>
      <w:rFonts w:cs="Times New Roman"/>
      <w:sz w:val="20"/>
      <w:szCs w:val="20"/>
    </w:rPr>
  </w:style>
  <w:style w:type="character" w:styleId="af8">
    <w:name w:val="footnote reference"/>
    <w:basedOn w:val="a1"/>
    <w:uiPriority w:val="99"/>
    <w:semiHidden/>
    <w:rsid w:val="003B603A"/>
    <w:rPr>
      <w:rFonts w:cs="Times New Roman"/>
      <w:vertAlign w:val="superscript"/>
    </w:rPr>
  </w:style>
  <w:style w:type="paragraph" w:customStyle="1" w:styleId="msonormalbullet1gif">
    <w:name w:val="msonormalbullet1.gif"/>
    <w:basedOn w:val="a"/>
    <w:uiPriority w:val="99"/>
    <w:rsid w:val="003B60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uiPriority w:val="99"/>
    <w:rsid w:val="003B60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uiPriority w:val="99"/>
    <w:rsid w:val="003B603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6358877">
      <w:marLeft w:val="0"/>
      <w:marRight w:val="0"/>
      <w:marTop w:val="0"/>
      <w:marBottom w:val="0"/>
      <w:divBdr>
        <w:top w:val="none" w:sz="0" w:space="0" w:color="auto"/>
        <w:left w:val="none" w:sz="0" w:space="0" w:color="auto"/>
        <w:bottom w:val="none" w:sz="0" w:space="0" w:color="auto"/>
        <w:right w:val="none" w:sz="0" w:space="0" w:color="auto"/>
      </w:divBdr>
    </w:div>
    <w:div w:id="486358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25</Pages>
  <Words>6174</Words>
  <Characters>35197</Characters>
  <Application>Microsoft Office Word</Application>
  <DocSecurity>0</DocSecurity>
  <Lines>293</Lines>
  <Paragraphs>82</Paragraphs>
  <ScaleCrop>false</ScaleCrop>
  <Company/>
  <LinksUpToDate>false</LinksUpToDate>
  <CharactersWithSpaces>41289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Admin</cp:lastModifiedBy>
  <cp:revision>44</cp:revision>
  <cp:lastPrinted>2021-11-17T05:31:00Z</cp:lastPrinted>
  <dcterms:created xsi:type="dcterms:W3CDTF">2021-08-23T08:12:00Z</dcterms:created>
  <dcterms:modified xsi:type="dcterms:W3CDTF">2021-11-19T13:05:00Z</dcterms:modified>
</cp:coreProperties>
</file>